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555"/>
        <w:tblW w:w="10667" w:type="dxa"/>
        <w:tblLayout w:type="fixed"/>
        <w:tblLook w:val="04A0" w:firstRow="1" w:lastRow="0" w:firstColumn="1" w:lastColumn="0" w:noHBand="0" w:noVBand="1"/>
      </w:tblPr>
      <w:tblGrid>
        <w:gridCol w:w="3227"/>
        <w:gridCol w:w="2693"/>
        <w:gridCol w:w="4747"/>
      </w:tblGrid>
      <w:tr w:rsidR="00660192" w:rsidRPr="00F9795E" w:rsidTr="00B108B4">
        <w:trPr>
          <w:trHeight w:val="1877"/>
        </w:trPr>
        <w:tc>
          <w:tcPr>
            <w:tcW w:w="10667" w:type="dxa"/>
            <w:gridSpan w:val="3"/>
          </w:tcPr>
          <w:p w:rsidR="008C0B06" w:rsidRPr="009C0829" w:rsidRDefault="00633511" w:rsidP="00DE3203">
            <w:pPr>
              <w:bidi/>
              <w:ind w:left="144"/>
              <w:contextualSpacing/>
              <w:jc w:val="center"/>
              <w:rPr>
                <w:rFonts w:ascii="Andalus" w:hAnsi="Andalus" w:cs="Andalus"/>
                <w:sz w:val="18"/>
                <w:szCs w:val="18"/>
                <w:rtl/>
                <w:lang w:bidi="fa-IR"/>
              </w:rPr>
            </w:pPr>
            <w:r>
              <w:rPr>
                <w:noProof/>
              </w:rPr>
              <w:drawing>
                <wp:anchor distT="0" distB="0" distL="114300" distR="114300" simplePos="0" relativeHeight="251659264" behindDoc="1" locked="0" layoutInCell="1" allowOverlap="1" wp14:anchorId="19C8418A" wp14:editId="32871709">
                  <wp:simplePos x="0" y="0"/>
                  <wp:positionH relativeFrom="column">
                    <wp:posOffset>5527040</wp:posOffset>
                  </wp:positionH>
                  <wp:positionV relativeFrom="paragraph">
                    <wp:posOffset>7620</wp:posOffset>
                  </wp:positionV>
                  <wp:extent cx="1203960" cy="1203960"/>
                  <wp:effectExtent l="0" t="0" r="0" b="0"/>
                  <wp:wrapNone/>
                  <wp:docPr id="2" name="Picture 2" descr="https://static.heyat.co/files/upload/disks_pre-images/ramezan/disk/heyat.co-nazr-mandegar-3-1.jpg?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heyat.co/files/upload/disks_pre-images/ramezan/disk/heyat.co-nazr-mandegar-3-1.jpg?3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anchor>
              </w:drawing>
            </w:r>
            <w:r w:rsidR="003F7D5E">
              <w:rPr>
                <w:noProof/>
              </w:rPr>
              <w:drawing>
                <wp:anchor distT="0" distB="0" distL="114300" distR="114300" simplePos="0" relativeHeight="251660288" behindDoc="1" locked="0" layoutInCell="1" allowOverlap="1" wp14:anchorId="038B8E30" wp14:editId="1BDA79B8">
                  <wp:simplePos x="0" y="0"/>
                  <wp:positionH relativeFrom="column">
                    <wp:posOffset>-142240</wp:posOffset>
                  </wp:positionH>
                  <wp:positionV relativeFrom="paragraph">
                    <wp:posOffset>45720</wp:posOffset>
                  </wp:positionV>
                  <wp:extent cx="1211580" cy="1211580"/>
                  <wp:effectExtent l="0" t="0" r="7620" b="7620"/>
                  <wp:wrapNone/>
                  <wp:docPr id="3" name="Picture 3" descr="https://golestanp.ir/uploads/posts/2021-04/1618997364_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olestanp.ir/uploads/posts/2021-04/1618997364_unnam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0829" w:rsidRPr="00B90E8E" w:rsidRDefault="00EC405C" w:rsidP="003F7D5E">
            <w:pPr>
              <w:tabs>
                <w:tab w:val="left" w:pos="1583"/>
              </w:tabs>
              <w:bidi/>
              <w:ind w:left="144"/>
              <w:contextualSpacing/>
              <w:rPr>
                <w:rFonts w:ascii="Andalus" w:hAnsi="Andalus" w:cs="Andalus"/>
                <w:sz w:val="28"/>
                <w:szCs w:val="28"/>
                <w:rtl/>
                <w:lang w:bidi="fa-IR"/>
              </w:rPr>
            </w:pPr>
            <w:r>
              <w:rPr>
                <w:noProof/>
              </w:rPr>
              <w:drawing>
                <wp:anchor distT="0" distB="0" distL="114300" distR="114300" simplePos="0" relativeHeight="251666432" behindDoc="1" locked="0" layoutInCell="1" allowOverlap="1" wp14:anchorId="277C36C0" wp14:editId="634D3259">
                  <wp:simplePos x="0" y="0"/>
                  <wp:positionH relativeFrom="column">
                    <wp:posOffset>2788285</wp:posOffset>
                  </wp:positionH>
                  <wp:positionV relativeFrom="paragraph">
                    <wp:posOffset>17145</wp:posOffset>
                  </wp:positionV>
                  <wp:extent cx="673100" cy="371475"/>
                  <wp:effectExtent l="0" t="0" r="0" b="9525"/>
                  <wp:wrapNone/>
                  <wp:docPr id="5" name="Picture 3" descr="http://www.webfa.ir/wp-content/uploads/2016/01/besme-taali-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ebfa.ir/wp-content/uploads/2016/01/besme-taali-16.gif"/>
                          <pic:cNvPicPr>
                            <a:picLocks noChangeAspect="1" noChangeArrowheads="1"/>
                          </pic:cNvPicPr>
                        </pic:nvPicPr>
                        <pic:blipFill>
                          <a:blip r:embed="rId11"/>
                          <a:srcRect/>
                          <a:stretch>
                            <a:fillRect/>
                          </a:stretch>
                        </pic:blipFill>
                        <pic:spPr bwMode="auto">
                          <a:xfrm>
                            <a:off x="0" y="0"/>
                            <a:ext cx="673100" cy="371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F7D5E">
              <w:rPr>
                <w:rFonts w:ascii="Andalus" w:hAnsi="Andalus" w:cs="Andalus"/>
                <w:sz w:val="28"/>
                <w:szCs w:val="28"/>
                <w:rtl/>
                <w:lang w:bidi="fa-IR"/>
              </w:rPr>
              <w:tab/>
            </w:r>
          </w:p>
          <w:p w:rsidR="003F7D5E" w:rsidRPr="00EC405C" w:rsidRDefault="003F7D5E" w:rsidP="003F7D5E">
            <w:pPr>
              <w:tabs>
                <w:tab w:val="left" w:pos="2015"/>
                <w:tab w:val="left" w:pos="2615"/>
              </w:tabs>
              <w:bidi/>
              <w:ind w:left="144"/>
              <w:contextualSpacing/>
              <w:rPr>
                <w:rFonts w:cs="Cambria"/>
                <w:b/>
                <w:bCs/>
                <w:sz w:val="20"/>
                <w:szCs w:val="20"/>
                <w:rtl/>
                <w:lang w:bidi="fa-IR"/>
              </w:rPr>
            </w:pPr>
            <w:r>
              <w:rPr>
                <w:rFonts w:cs="B Nazanin"/>
                <w:b/>
                <w:bCs/>
                <w:rtl/>
                <w:lang w:bidi="fa-IR"/>
              </w:rPr>
              <w:tab/>
            </w:r>
            <w:r>
              <w:rPr>
                <w:rFonts w:cs="B Nazanin"/>
                <w:b/>
                <w:bCs/>
                <w:rtl/>
                <w:lang w:bidi="fa-IR"/>
              </w:rPr>
              <w:tab/>
            </w:r>
          </w:p>
          <w:p w:rsidR="003F7D5E" w:rsidRDefault="003F7D5E" w:rsidP="003F7D5E">
            <w:pPr>
              <w:tabs>
                <w:tab w:val="left" w:pos="2015"/>
                <w:tab w:val="left" w:pos="8483"/>
              </w:tabs>
              <w:bidi/>
              <w:ind w:left="144"/>
              <w:contextualSpacing/>
              <w:rPr>
                <w:rFonts w:cs="B Nazanin"/>
                <w:b/>
                <w:bCs/>
                <w:sz w:val="12"/>
                <w:szCs w:val="12"/>
                <w:rtl/>
                <w:lang w:bidi="fa-IR"/>
              </w:rPr>
            </w:pPr>
          </w:p>
          <w:p w:rsidR="00EC405C" w:rsidRDefault="00EC405C" w:rsidP="00EC405C">
            <w:pPr>
              <w:tabs>
                <w:tab w:val="left" w:pos="2015"/>
                <w:tab w:val="left" w:pos="8483"/>
              </w:tabs>
              <w:bidi/>
              <w:ind w:left="144"/>
              <w:contextualSpacing/>
              <w:rPr>
                <w:rFonts w:cs="B Nazanin"/>
                <w:b/>
                <w:bCs/>
                <w:sz w:val="12"/>
                <w:szCs w:val="12"/>
                <w:rtl/>
                <w:lang w:bidi="fa-IR"/>
              </w:rPr>
            </w:pPr>
          </w:p>
          <w:p w:rsidR="00EC405C" w:rsidRPr="003F7D5E" w:rsidRDefault="00EC405C" w:rsidP="00EC405C">
            <w:pPr>
              <w:tabs>
                <w:tab w:val="left" w:pos="2015"/>
                <w:tab w:val="left" w:pos="8483"/>
              </w:tabs>
              <w:bidi/>
              <w:ind w:left="144"/>
              <w:contextualSpacing/>
              <w:rPr>
                <w:rFonts w:cs="B Nazanin"/>
                <w:b/>
                <w:bCs/>
                <w:sz w:val="12"/>
                <w:szCs w:val="12"/>
                <w:rtl/>
                <w:lang w:bidi="fa-IR"/>
              </w:rPr>
            </w:pPr>
          </w:p>
          <w:p w:rsidR="001B219A" w:rsidRPr="00F9795E" w:rsidRDefault="00BB1B78" w:rsidP="00F92FB0">
            <w:pPr>
              <w:tabs>
                <w:tab w:val="left" w:pos="8483"/>
              </w:tabs>
              <w:bidi/>
              <w:ind w:left="144"/>
              <w:contextualSpacing/>
              <w:jc w:val="center"/>
              <w:rPr>
                <w:rFonts w:cs="B Nazanin"/>
                <w:rtl/>
                <w:lang w:bidi="fa-IR"/>
              </w:rPr>
            </w:pPr>
            <w:r>
              <w:rPr>
                <w:rFonts w:cs="B Mitra" w:hint="cs"/>
                <w:b/>
                <w:bCs/>
                <w:rtl/>
                <w:lang w:bidi="fa-IR"/>
              </w:rPr>
              <w:t xml:space="preserve">  </w:t>
            </w:r>
            <w:r w:rsidR="00E572D7">
              <w:rPr>
                <w:rFonts w:cs="B Mitra" w:hint="cs"/>
                <w:b/>
                <w:bCs/>
                <w:rtl/>
                <w:lang w:bidi="fa-IR"/>
              </w:rPr>
              <w:t xml:space="preserve">    </w:t>
            </w:r>
            <w:r w:rsidR="00DE3203" w:rsidRPr="00142306">
              <w:rPr>
                <w:rFonts w:cs="B Mitra" w:hint="cs"/>
                <w:b/>
                <w:bCs/>
                <w:rtl/>
                <w:lang w:bidi="fa-IR"/>
              </w:rPr>
              <w:t>عنوان جلسه</w:t>
            </w:r>
            <w:r w:rsidR="00EB5190" w:rsidRPr="00142306">
              <w:rPr>
                <w:rFonts w:cs="B Mitra" w:hint="cs"/>
                <w:b/>
                <w:bCs/>
                <w:rtl/>
                <w:lang w:bidi="fa-IR"/>
              </w:rPr>
              <w:t>:</w:t>
            </w:r>
            <w:r w:rsidR="004E7495">
              <w:rPr>
                <w:rFonts w:cs="B Mitra" w:hint="cs"/>
                <w:b/>
                <w:bCs/>
                <w:rtl/>
                <w:lang w:bidi="fa-IR"/>
              </w:rPr>
              <w:t xml:space="preserve"> </w:t>
            </w:r>
            <w:r w:rsidR="00F92FB0">
              <w:rPr>
                <w:rFonts w:cs="B Mitra" w:hint="cs"/>
                <w:b/>
                <w:bCs/>
                <w:rtl/>
                <w:lang w:bidi="fa-IR"/>
              </w:rPr>
              <w:t>شش</w:t>
            </w:r>
            <w:r w:rsidR="009B07A8">
              <w:rPr>
                <w:rFonts w:cs="B Mitra" w:hint="cs"/>
                <w:b/>
                <w:bCs/>
                <w:rtl/>
                <w:lang w:bidi="fa-IR"/>
              </w:rPr>
              <w:t>مین جلسه کارگروه تنظیم بازار استان</w:t>
            </w:r>
            <w:r w:rsidR="00E4195E">
              <w:rPr>
                <w:rFonts w:cs="B Mitra" w:hint="cs"/>
                <w:b/>
                <w:bCs/>
                <w:rtl/>
                <w:lang w:bidi="fa-IR"/>
              </w:rPr>
              <w:t xml:space="preserve">     </w:t>
            </w:r>
            <w:r w:rsidR="005A787D">
              <w:rPr>
                <w:rFonts w:cs="B Mitra" w:hint="cs"/>
                <w:b/>
                <w:bCs/>
                <w:rtl/>
                <w:lang w:bidi="fa-IR"/>
              </w:rPr>
              <w:t xml:space="preserve">  </w:t>
            </w:r>
            <w:r w:rsidR="0084750F">
              <w:rPr>
                <w:rFonts w:cs="B Nazanin" w:hint="cs"/>
                <w:rtl/>
                <w:lang w:bidi="fa-IR"/>
              </w:rPr>
              <w:t xml:space="preserve">     </w:t>
            </w:r>
            <w:r w:rsidR="00DE3203">
              <w:rPr>
                <w:rFonts w:cs="B Nazanin" w:hint="cs"/>
                <w:rtl/>
                <w:lang w:bidi="fa-IR"/>
              </w:rPr>
              <w:t xml:space="preserve"> </w:t>
            </w:r>
            <w:r w:rsidR="009C0829">
              <w:rPr>
                <w:rFonts w:cs="B Nazanin" w:hint="cs"/>
                <w:rtl/>
                <w:lang w:bidi="fa-IR"/>
              </w:rPr>
              <w:t xml:space="preserve"> </w:t>
            </w:r>
            <w:r w:rsidR="00DE3203">
              <w:rPr>
                <w:rFonts w:cs="B Nazanin" w:hint="cs"/>
                <w:rtl/>
                <w:lang w:bidi="fa-IR"/>
              </w:rPr>
              <w:t xml:space="preserve">  </w:t>
            </w:r>
            <w:r w:rsidR="0005396A" w:rsidRPr="00DE3203">
              <w:rPr>
                <w:rFonts w:cs="B Nazanin" w:hint="cs"/>
                <w:b/>
                <w:bCs/>
                <w:rtl/>
                <w:lang w:bidi="fa-IR"/>
              </w:rPr>
              <w:t xml:space="preserve">تاریخ </w:t>
            </w:r>
            <w:r w:rsidR="00C50682" w:rsidRPr="00DE3203">
              <w:rPr>
                <w:rFonts w:cs="B Nazanin" w:hint="cs"/>
                <w:b/>
                <w:bCs/>
                <w:rtl/>
                <w:lang w:bidi="fa-IR"/>
              </w:rPr>
              <w:t>جلسه</w:t>
            </w:r>
            <w:r w:rsidR="004B669C">
              <w:rPr>
                <w:rFonts w:cs="B Nazanin" w:hint="cs"/>
                <w:rtl/>
                <w:lang w:bidi="fa-IR"/>
              </w:rPr>
              <w:t xml:space="preserve"> </w:t>
            </w:r>
            <w:r w:rsidR="00542F90">
              <w:rPr>
                <w:rFonts w:cs="B Nazanin" w:hint="cs"/>
                <w:rtl/>
                <w:lang w:bidi="fa-IR"/>
              </w:rPr>
              <w:t xml:space="preserve"> </w:t>
            </w:r>
            <w:r w:rsidR="00F92FB0">
              <w:rPr>
                <w:rFonts w:cs="B Nazanin" w:hint="cs"/>
                <w:b/>
                <w:bCs/>
                <w:rtl/>
                <w:lang w:bidi="fa-IR"/>
              </w:rPr>
              <w:t>14</w:t>
            </w:r>
            <w:r w:rsidR="00873BE8" w:rsidRPr="00916FEC">
              <w:rPr>
                <w:rFonts w:cs="B Nazanin" w:hint="cs"/>
                <w:b/>
                <w:bCs/>
                <w:rtl/>
                <w:lang w:bidi="fa-IR"/>
              </w:rPr>
              <w:t xml:space="preserve">/ </w:t>
            </w:r>
            <w:r w:rsidR="009B07A8">
              <w:rPr>
                <w:rFonts w:cs="B Nazanin" w:hint="cs"/>
                <w:b/>
                <w:bCs/>
                <w:rtl/>
                <w:lang w:bidi="fa-IR"/>
              </w:rPr>
              <w:t>0</w:t>
            </w:r>
            <w:r w:rsidR="00F92FB0">
              <w:rPr>
                <w:rFonts w:cs="B Nazanin" w:hint="cs"/>
                <w:b/>
                <w:bCs/>
                <w:rtl/>
                <w:lang w:bidi="fa-IR"/>
              </w:rPr>
              <w:t>5</w:t>
            </w:r>
            <w:r w:rsidR="00A72638">
              <w:rPr>
                <w:rFonts w:cs="B Nazanin" w:hint="cs"/>
                <w:b/>
                <w:bCs/>
                <w:rtl/>
                <w:lang w:bidi="fa-IR"/>
              </w:rPr>
              <w:t xml:space="preserve"> </w:t>
            </w:r>
            <w:r w:rsidR="00873BE8" w:rsidRPr="00916FEC">
              <w:rPr>
                <w:rFonts w:cs="B Nazanin" w:hint="cs"/>
                <w:b/>
                <w:bCs/>
                <w:rtl/>
                <w:lang w:bidi="fa-IR"/>
              </w:rPr>
              <w:t>/</w:t>
            </w:r>
            <w:r w:rsidR="008B498E">
              <w:rPr>
                <w:rFonts w:cs="B Nazanin" w:hint="cs"/>
                <w:b/>
                <w:bCs/>
                <w:rtl/>
                <w:lang w:bidi="fa-IR"/>
              </w:rPr>
              <w:t>140</w:t>
            </w:r>
            <w:r w:rsidR="009B07A8">
              <w:rPr>
                <w:rFonts w:cs="B Nazanin" w:hint="cs"/>
                <w:b/>
                <w:bCs/>
                <w:rtl/>
                <w:lang w:bidi="fa-IR"/>
              </w:rPr>
              <w:t>3</w:t>
            </w:r>
          </w:p>
        </w:tc>
      </w:tr>
      <w:tr w:rsidR="00660192" w:rsidRPr="00F9795E" w:rsidTr="00DE3203">
        <w:trPr>
          <w:trHeight w:val="425"/>
        </w:trPr>
        <w:tc>
          <w:tcPr>
            <w:tcW w:w="10667" w:type="dxa"/>
            <w:gridSpan w:val="3"/>
            <w:shd w:val="clear" w:color="auto" w:fill="808080" w:themeFill="background1" w:themeFillShade="80"/>
          </w:tcPr>
          <w:p w:rsidR="00660192" w:rsidRPr="00AC22B9" w:rsidRDefault="008C0B06" w:rsidP="00F92FB0">
            <w:pPr>
              <w:tabs>
                <w:tab w:val="left" w:pos="3990"/>
                <w:tab w:val="center" w:pos="5239"/>
              </w:tabs>
              <w:bidi/>
              <w:contextualSpacing/>
              <w:rPr>
                <w:rFonts w:cs="B Titr"/>
                <w:color w:val="FFFFFF" w:themeColor="background1"/>
                <w:sz w:val="32"/>
                <w:szCs w:val="32"/>
                <w:rtl/>
                <w:lang w:bidi="fa-IR"/>
              </w:rPr>
            </w:pPr>
            <w:r w:rsidRPr="00AC22B9">
              <w:rPr>
                <w:rFonts w:cs="B Titr"/>
                <w:color w:val="FFFFFF" w:themeColor="background1"/>
                <w:sz w:val="32"/>
                <w:szCs w:val="32"/>
                <w:rtl/>
                <w:lang w:bidi="fa-IR"/>
              </w:rPr>
              <w:tab/>
            </w:r>
            <w:r w:rsidRPr="00AC22B9">
              <w:rPr>
                <w:rFonts w:cs="B Titr"/>
                <w:color w:val="FFFFFF" w:themeColor="background1"/>
                <w:sz w:val="32"/>
                <w:szCs w:val="32"/>
                <w:rtl/>
                <w:lang w:bidi="fa-IR"/>
              </w:rPr>
              <w:tab/>
            </w:r>
            <w:r w:rsidR="00531006">
              <w:rPr>
                <w:rFonts w:cs="B Titr" w:hint="cs"/>
                <w:color w:val="FFFFFF" w:themeColor="background1"/>
                <w:sz w:val="28"/>
                <w:szCs w:val="28"/>
                <w:rtl/>
                <w:lang w:bidi="fa-IR"/>
              </w:rPr>
              <w:t xml:space="preserve">صورتجلسه </w:t>
            </w:r>
            <w:r w:rsidR="005959B3">
              <w:rPr>
                <w:rFonts w:cs="B Titr" w:hint="cs"/>
                <w:color w:val="FFFFFF" w:themeColor="background1"/>
                <w:sz w:val="28"/>
                <w:szCs w:val="28"/>
                <w:rtl/>
                <w:lang w:bidi="fa-IR"/>
              </w:rPr>
              <w:t>مورخ</w:t>
            </w:r>
            <w:r w:rsidR="00531006">
              <w:rPr>
                <w:rFonts w:cs="B Titr" w:hint="cs"/>
                <w:color w:val="FFFFFF" w:themeColor="background1"/>
                <w:sz w:val="28"/>
                <w:szCs w:val="28"/>
                <w:rtl/>
                <w:lang w:bidi="fa-IR"/>
              </w:rPr>
              <w:t xml:space="preserve"> (</w:t>
            </w:r>
            <w:r w:rsidR="00F92FB0">
              <w:rPr>
                <w:rFonts w:cs="B Titr" w:hint="cs"/>
                <w:color w:val="FFFFFF" w:themeColor="background1"/>
                <w:sz w:val="28"/>
                <w:szCs w:val="28"/>
                <w:rtl/>
                <w:lang w:bidi="fa-IR"/>
              </w:rPr>
              <w:t>22</w:t>
            </w:r>
            <w:r w:rsidR="005959B3">
              <w:rPr>
                <w:rFonts w:cs="B Titr" w:hint="cs"/>
                <w:color w:val="FFFFFF" w:themeColor="background1"/>
                <w:sz w:val="28"/>
                <w:szCs w:val="28"/>
                <w:rtl/>
                <w:lang w:bidi="fa-IR"/>
              </w:rPr>
              <w:t>/</w:t>
            </w:r>
            <w:r w:rsidR="007804E6">
              <w:rPr>
                <w:rFonts w:cs="B Titr" w:hint="cs"/>
                <w:color w:val="FFFFFF" w:themeColor="background1"/>
                <w:sz w:val="28"/>
                <w:szCs w:val="28"/>
                <w:rtl/>
                <w:lang w:bidi="fa-IR"/>
              </w:rPr>
              <w:t>0</w:t>
            </w:r>
            <w:r w:rsidR="00F92FB0">
              <w:rPr>
                <w:rFonts w:cs="B Titr" w:hint="cs"/>
                <w:color w:val="FFFFFF" w:themeColor="background1"/>
                <w:sz w:val="28"/>
                <w:szCs w:val="28"/>
                <w:rtl/>
                <w:lang w:bidi="fa-IR"/>
              </w:rPr>
              <w:t>5</w:t>
            </w:r>
            <w:r w:rsidR="005959B3">
              <w:rPr>
                <w:rFonts w:cs="B Titr" w:hint="cs"/>
                <w:color w:val="FFFFFF" w:themeColor="background1"/>
                <w:sz w:val="28"/>
                <w:szCs w:val="28"/>
                <w:rtl/>
                <w:lang w:bidi="fa-IR"/>
              </w:rPr>
              <w:t>/</w:t>
            </w:r>
            <w:r w:rsidR="008B498E">
              <w:rPr>
                <w:rFonts w:cs="B Titr" w:hint="cs"/>
                <w:color w:val="FFFFFF" w:themeColor="background1"/>
                <w:sz w:val="28"/>
                <w:szCs w:val="28"/>
                <w:rtl/>
                <w:lang w:bidi="fa-IR"/>
              </w:rPr>
              <w:t>140</w:t>
            </w:r>
            <w:r w:rsidR="00DE624F">
              <w:rPr>
                <w:rFonts w:cs="B Titr" w:hint="cs"/>
                <w:color w:val="FFFFFF" w:themeColor="background1"/>
                <w:sz w:val="28"/>
                <w:szCs w:val="28"/>
                <w:rtl/>
                <w:lang w:bidi="fa-IR"/>
              </w:rPr>
              <w:t>3</w:t>
            </w:r>
            <w:r w:rsidR="00531006">
              <w:rPr>
                <w:rFonts w:cs="B Titr" w:hint="cs"/>
                <w:color w:val="FFFFFF" w:themeColor="background1"/>
                <w:sz w:val="28"/>
                <w:szCs w:val="28"/>
                <w:rtl/>
                <w:lang w:bidi="fa-IR"/>
              </w:rPr>
              <w:t>)</w:t>
            </w:r>
            <w:r w:rsidR="00AC22B9" w:rsidRPr="009C0829">
              <w:rPr>
                <w:rFonts w:cs="B Titr" w:hint="cs"/>
                <w:color w:val="FFFFFF" w:themeColor="background1"/>
                <w:sz w:val="28"/>
                <w:szCs w:val="28"/>
                <w:rtl/>
                <w:lang w:bidi="fa-IR"/>
              </w:rPr>
              <w:t xml:space="preserve"> </w:t>
            </w:r>
          </w:p>
        </w:tc>
      </w:tr>
      <w:tr w:rsidR="00DE3203" w:rsidRPr="009C0829" w:rsidTr="00350CAC">
        <w:trPr>
          <w:trHeight w:val="857"/>
        </w:trPr>
        <w:tc>
          <w:tcPr>
            <w:tcW w:w="3227" w:type="dxa"/>
            <w:vAlign w:val="center"/>
          </w:tcPr>
          <w:p w:rsidR="00DE3203" w:rsidRPr="00350CAC" w:rsidRDefault="00DE3203" w:rsidP="00F92FB0">
            <w:pPr>
              <w:bidi/>
              <w:contextualSpacing/>
              <w:jc w:val="center"/>
              <w:rPr>
                <w:rFonts w:cs="B Nazanin"/>
                <w:sz w:val="24"/>
                <w:szCs w:val="24"/>
              </w:rPr>
            </w:pPr>
            <w:r w:rsidRPr="00350CAC">
              <w:rPr>
                <w:rFonts w:cs="B Nazanin" w:hint="cs"/>
                <w:b/>
                <w:bCs/>
                <w:sz w:val="24"/>
                <w:szCs w:val="24"/>
                <w:rtl/>
              </w:rPr>
              <w:t>ساعت خاتمه جلسه :</w:t>
            </w:r>
            <w:r w:rsidRPr="00350CAC">
              <w:rPr>
                <w:rFonts w:cs="B Nazanin" w:hint="cs"/>
                <w:sz w:val="24"/>
                <w:szCs w:val="24"/>
                <w:rtl/>
              </w:rPr>
              <w:t xml:space="preserve"> </w:t>
            </w:r>
            <w:r w:rsidR="00F92FB0">
              <w:rPr>
                <w:rFonts w:cs="B Nazanin" w:hint="cs"/>
                <w:sz w:val="24"/>
                <w:szCs w:val="24"/>
                <w:rtl/>
              </w:rPr>
              <w:t>9</w:t>
            </w:r>
            <w:r w:rsidR="006D6D96" w:rsidRPr="00350CAC">
              <w:rPr>
                <w:rFonts w:cs="B Nazanin" w:hint="cs"/>
                <w:sz w:val="24"/>
                <w:szCs w:val="24"/>
                <w:rtl/>
              </w:rPr>
              <w:t>:</w:t>
            </w:r>
            <w:r w:rsidR="00F92FB0">
              <w:rPr>
                <w:rFonts w:cs="B Nazanin" w:hint="cs"/>
                <w:sz w:val="24"/>
                <w:szCs w:val="24"/>
                <w:rtl/>
              </w:rPr>
              <w:t>0</w:t>
            </w:r>
            <w:r w:rsidR="004338D3" w:rsidRPr="00350CAC">
              <w:rPr>
                <w:rFonts w:cs="B Nazanin" w:hint="cs"/>
                <w:sz w:val="24"/>
                <w:szCs w:val="24"/>
                <w:rtl/>
              </w:rPr>
              <w:t>0</w:t>
            </w:r>
          </w:p>
        </w:tc>
        <w:tc>
          <w:tcPr>
            <w:tcW w:w="2693" w:type="dxa"/>
            <w:vAlign w:val="center"/>
          </w:tcPr>
          <w:p w:rsidR="00DE3203" w:rsidRPr="00350CAC" w:rsidRDefault="00DE3203" w:rsidP="00F92FB0">
            <w:pPr>
              <w:bidi/>
              <w:contextualSpacing/>
              <w:jc w:val="center"/>
              <w:rPr>
                <w:rFonts w:cs="B Nazanin"/>
                <w:sz w:val="24"/>
                <w:szCs w:val="24"/>
              </w:rPr>
            </w:pPr>
            <w:r w:rsidRPr="00350CAC">
              <w:rPr>
                <w:rFonts w:cs="B Nazanin" w:hint="cs"/>
                <w:b/>
                <w:bCs/>
                <w:sz w:val="24"/>
                <w:szCs w:val="24"/>
                <w:rtl/>
              </w:rPr>
              <w:t>ساعت شروع جلسه :</w:t>
            </w:r>
            <w:r w:rsidRPr="00350CAC">
              <w:rPr>
                <w:rFonts w:cs="B Nazanin" w:hint="cs"/>
                <w:sz w:val="24"/>
                <w:szCs w:val="24"/>
                <w:rtl/>
              </w:rPr>
              <w:t xml:space="preserve"> </w:t>
            </w:r>
            <w:r w:rsidR="00F92FB0">
              <w:rPr>
                <w:rFonts w:cs="B Nazanin" w:hint="cs"/>
                <w:sz w:val="24"/>
                <w:szCs w:val="24"/>
                <w:rtl/>
              </w:rPr>
              <w:t>7</w:t>
            </w:r>
            <w:r w:rsidR="006D6D96" w:rsidRPr="00350CAC">
              <w:rPr>
                <w:rFonts w:cs="B Nazanin" w:hint="cs"/>
                <w:sz w:val="24"/>
                <w:szCs w:val="24"/>
                <w:rtl/>
              </w:rPr>
              <w:t>:</w:t>
            </w:r>
            <w:r w:rsidR="003027DB">
              <w:rPr>
                <w:rFonts w:cs="B Nazanin" w:hint="cs"/>
                <w:sz w:val="24"/>
                <w:szCs w:val="24"/>
                <w:rtl/>
              </w:rPr>
              <w:t>3</w:t>
            </w:r>
            <w:r w:rsidR="005959B3" w:rsidRPr="00350CAC">
              <w:rPr>
                <w:rFonts w:cs="B Nazanin" w:hint="cs"/>
                <w:sz w:val="24"/>
                <w:szCs w:val="24"/>
                <w:rtl/>
              </w:rPr>
              <w:t>0</w:t>
            </w:r>
          </w:p>
        </w:tc>
        <w:tc>
          <w:tcPr>
            <w:tcW w:w="4747" w:type="dxa"/>
            <w:vMerge w:val="restart"/>
          </w:tcPr>
          <w:p w:rsidR="00DE3203" w:rsidRPr="00075506" w:rsidRDefault="00DE3203" w:rsidP="009C0829">
            <w:pPr>
              <w:bidi/>
              <w:contextualSpacing/>
              <w:rPr>
                <w:rFonts w:cs="B Mitra"/>
                <w:sz w:val="28"/>
                <w:szCs w:val="28"/>
                <w:rtl/>
                <w:lang w:bidi="fa-IR"/>
              </w:rPr>
            </w:pPr>
            <w:r w:rsidRPr="00075506">
              <w:rPr>
                <w:rFonts w:cs="B Mitra" w:hint="cs"/>
                <w:sz w:val="28"/>
                <w:szCs w:val="28"/>
                <w:rtl/>
                <w:lang w:bidi="fa-IR"/>
              </w:rPr>
              <w:t>دستور جلسه :</w:t>
            </w:r>
          </w:p>
          <w:p w:rsidR="009B00CF" w:rsidRPr="00075506" w:rsidRDefault="009B00CF" w:rsidP="009B00CF">
            <w:pPr>
              <w:bidi/>
              <w:contextualSpacing/>
              <w:rPr>
                <w:rFonts w:cs="B Mitra"/>
                <w:sz w:val="28"/>
                <w:szCs w:val="28"/>
                <w:rtl/>
                <w:lang w:bidi="fa-IR"/>
              </w:rPr>
            </w:pPr>
          </w:p>
          <w:p w:rsidR="00F92FB0" w:rsidRPr="00075506" w:rsidRDefault="00F92FB0" w:rsidP="00F92FB0">
            <w:pPr>
              <w:jc w:val="right"/>
              <w:rPr>
                <w:rFonts w:cs="B Mitra"/>
                <w:sz w:val="28"/>
                <w:szCs w:val="28"/>
                <w:lang w:bidi="fa-IR"/>
              </w:rPr>
            </w:pPr>
            <w:r w:rsidRPr="00075506">
              <w:rPr>
                <w:rFonts w:cs="B Mitra" w:hint="cs"/>
                <w:sz w:val="28"/>
                <w:szCs w:val="28"/>
                <w:rtl/>
                <w:lang w:bidi="fa-IR"/>
              </w:rPr>
              <w:t xml:space="preserve">1/  </w:t>
            </w:r>
            <w:r w:rsidRPr="00075506">
              <w:rPr>
                <w:rFonts w:cs="B Mitra"/>
                <w:sz w:val="28"/>
                <w:szCs w:val="28"/>
                <w:rtl/>
                <w:lang w:bidi="fa-IR"/>
              </w:rPr>
              <w:t>پیگیری مصوبات جلسه قبل</w:t>
            </w:r>
          </w:p>
          <w:p w:rsidR="00F92FB0" w:rsidRPr="00075506" w:rsidRDefault="00F92FB0" w:rsidP="00F92FB0">
            <w:pPr>
              <w:bidi/>
              <w:jc w:val="both"/>
              <w:rPr>
                <w:rFonts w:cs="B Mitra"/>
                <w:sz w:val="28"/>
                <w:szCs w:val="28"/>
                <w:lang w:bidi="fa-IR"/>
              </w:rPr>
            </w:pPr>
            <w:r w:rsidRPr="00075506">
              <w:rPr>
                <w:rFonts w:cs="B Mitra" w:hint="cs"/>
                <w:sz w:val="28"/>
                <w:szCs w:val="28"/>
                <w:rtl/>
                <w:lang w:bidi="fa-IR"/>
              </w:rPr>
              <w:t xml:space="preserve">2/ </w:t>
            </w:r>
            <w:r w:rsidRPr="00075506">
              <w:rPr>
                <w:rFonts w:cs="B Mitra"/>
                <w:sz w:val="28"/>
                <w:szCs w:val="28"/>
                <w:rtl/>
                <w:lang w:bidi="fa-IR"/>
              </w:rPr>
              <w:t>گزارش آخرین وضعیت نرخهای ابلاغی برای باشگاههای  ورزشی به تفکیک شهرستان و رتبه بندی باشگاهها و مقایسه میزان تغییرات نسبت به سنوات قبل و اقدامات نظارتی انجام شده</w:t>
            </w:r>
          </w:p>
          <w:p w:rsidR="00F92FB0" w:rsidRPr="00075506" w:rsidRDefault="00F92FB0" w:rsidP="00F92FB0">
            <w:pPr>
              <w:bidi/>
              <w:jc w:val="both"/>
              <w:rPr>
                <w:rFonts w:cs="B Mitra"/>
                <w:sz w:val="28"/>
                <w:szCs w:val="28"/>
                <w:lang w:bidi="fa-IR"/>
              </w:rPr>
            </w:pPr>
            <w:r w:rsidRPr="00075506">
              <w:rPr>
                <w:rFonts w:cs="B Mitra" w:hint="cs"/>
                <w:sz w:val="28"/>
                <w:szCs w:val="28"/>
                <w:rtl/>
                <w:lang w:bidi="fa-IR"/>
              </w:rPr>
              <w:t xml:space="preserve">3/ </w:t>
            </w:r>
            <w:r w:rsidRPr="00075506">
              <w:rPr>
                <w:rFonts w:cs="B Mitra"/>
                <w:sz w:val="28"/>
                <w:szCs w:val="28"/>
                <w:rtl/>
                <w:lang w:bidi="fa-IR"/>
              </w:rPr>
              <w:t>گزارش اقدامات کمیته کارشناسی نرخ گذاری گوشت قرمز</w:t>
            </w:r>
            <w:r w:rsidRPr="00075506">
              <w:rPr>
                <w:rFonts w:cs="B Mitra" w:hint="cs"/>
                <w:sz w:val="28"/>
                <w:szCs w:val="28"/>
                <w:rtl/>
                <w:lang w:bidi="fa-IR"/>
              </w:rPr>
              <w:t xml:space="preserve"> </w:t>
            </w:r>
            <w:r w:rsidRPr="00075506">
              <w:rPr>
                <w:rFonts w:cs="B Mitra"/>
                <w:sz w:val="28"/>
                <w:szCs w:val="28"/>
                <w:rtl/>
                <w:lang w:bidi="fa-IR"/>
              </w:rPr>
              <w:t xml:space="preserve">طی شش ماه گذشته به تبع از نوسانات نرخ دام زنده     </w:t>
            </w:r>
          </w:p>
          <w:p w:rsidR="00F92FB0" w:rsidRPr="00075506" w:rsidRDefault="00F92FB0" w:rsidP="00F92FB0">
            <w:pPr>
              <w:jc w:val="right"/>
              <w:rPr>
                <w:rFonts w:cs="B Mitra"/>
                <w:sz w:val="28"/>
                <w:szCs w:val="28"/>
                <w:lang w:bidi="fa-IR"/>
              </w:rPr>
            </w:pPr>
            <w:r w:rsidRPr="00075506">
              <w:rPr>
                <w:rFonts w:cs="B Mitra" w:hint="cs"/>
                <w:sz w:val="28"/>
                <w:szCs w:val="28"/>
                <w:rtl/>
                <w:lang w:bidi="fa-IR"/>
              </w:rPr>
              <w:t xml:space="preserve">4/ </w:t>
            </w:r>
            <w:r w:rsidRPr="00075506">
              <w:rPr>
                <w:rFonts w:cs="B Mitra"/>
                <w:sz w:val="28"/>
                <w:szCs w:val="28"/>
                <w:rtl/>
                <w:lang w:bidi="fa-IR"/>
              </w:rPr>
              <w:t>طرح نامه های رسیده</w:t>
            </w:r>
          </w:p>
          <w:p w:rsidR="009B07A8" w:rsidRPr="00075506" w:rsidRDefault="00F92FB0" w:rsidP="00492BE7">
            <w:pPr>
              <w:bidi/>
              <w:jc w:val="both"/>
              <w:rPr>
                <w:rFonts w:cs="B Mitra"/>
                <w:sz w:val="28"/>
                <w:szCs w:val="28"/>
                <w:rtl/>
                <w:lang w:bidi="fa-IR"/>
              </w:rPr>
            </w:pPr>
            <w:r w:rsidRPr="00075506">
              <w:rPr>
                <w:rFonts w:cs="B Mitra" w:hint="cs"/>
                <w:sz w:val="28"/>
                <w:szCs w:val="28"/>
                <w:rtl/>
                <w:lang w:bidi="fa-IR"/>
              </w:rPr>
              <w:t xml:space="preserve">5/ </w:t>
            </w:r>
            <w:r w:rsidRPr="00075506">
              <w:rPr>
                <w:rFonts w:cs="B Mitra"/>
                <w:sz w:val="28"/>
                <w:szCs w:val="28"/>
                <w:rtl/>
                <w:lang w:bidi="fa-IR"/>
              </w:rPr>
              <w:t>جمع بندی و استماع فرمایشات جناب</w:t>
            </w:r>
            <w:r w:rsidRPr="00075506">
              <w:rPr>
                <w:rFonts w:cs="B Mitra" w:hint="cs"/>
                <w:sz w:val="28"/>
                <w:szCs w:val="28"/>
                <w:rtl/>
                <w:lang w:bidi="fa-IR"/>
              </w:rPr>
              <w:t xml:space="preserve"> </w:t>
            </w:r>
            <w:r w:rsidRPr="00075506">
              <w:rPr>
                <w:rFonts w:cs="B Mitra"/>
                <w:sz w:val="28"/>
                <w:szCs w:val="28"/>
                <w:rtl/>
                <w:lang w:bidi="fa-IR"/>
              </w:rPr>
              <w:t>آقای دهنوی معاون محترم</w:t>
            </w:r>
            <w:r w:rsidRPr="00075506">
              <w:rPr>
                <w:rFonts w:cs="B Mitra" w:hint="cs"/>
                <w:sz w:val="28"/>
                <w:szCs w:val="28"/>
                <w:rtl/>
                <w:lang w:bidi="fa-IR"/>
              </w:rPr>
              <w:t xml:space="preserve"> هماهنگی</w:t>
            </w:r>
            <w:r w:rsidRPr="00075506">
              <w:rPr>
                <w:rFonts w:cs="B Mitra"/>
                <w:sz w:val="28"/>
                <w:szCs w:val="28"/>
                <w:rtl/>
                <w:lang w:bidi="fa-IR"/>
              </w:rPr>
              <w:t xml:space="preserve"> امور اقتصادی استاندار </w:t>
            </w:r>
            <w:bookmarkStart w:id="0" w:name="_GoBack"/>
            <w:bookmarkEnd w:id="0"/>
          </w:p>
        </w:tc>
      </w:tr>
      <w:tr w:rsidR="00DE3203" w:rsidRPr="00F9795E" w:rsidTr="00DE3203">
        <w:trPr>
          <w:trHeight w:val="960"/>
        </w:trPr>
        <w:tc>
          <w:tcPr>
            <w:tcW w:w="3227" w:type="dxa"/>
            <w:vAlign w:val="center"/>
          </w:tcPr>
          <w:p w:rsidR="00DE3203" w:rsidRPr="00350CAC" w:rsidRDefault="00DE3203" w:rsidP="003027DB">
            <w:pPr>
              <w:bidi/>
              <w:contextualSpacing/>
              <w:jc w:val="center"/>
              <w:rPr>
                <w:rFonts w:cs="B Nazanin"/>
                <w:sz w:val="24"/>
                <w:szCs w:val="24"/>
              </w:rPr>
            </w:pPr>
            <w:r w:rsidRPr="00350CAC">
              <w:rPr>
                <w:rFonts w:cs="B Nazanin" w:hint="cs"/>
                <w:b/>
                <w:bCs/>
                <w:sz w:val="24"/>
                <w:szCs w:val="24"/>
                <w:rtl/>
              </w:rPr>
              <w:t>محل برگزاری :</w:t>
            </w:r>
            <w:r w:rsidRPr="00350CAC">
              <w:rPr>
                <w:rFonts w:cs="B Nazanin" w:hint="cs"/>
                <w:sz w:val="24"/>
                <w:szCs w:val="24"/>
                <w:rtl/>
              </w:rPr>
              <w:t xml:space="preserve"> </w:t>
            </w:r>
            <w:r w:rsidR="003027DB">
              <w:rPr>
                <w:rFonts w:cs="B Nazanin" w:hint="cs"/>
                <w:sz w:val="24"/>
                <w:szCs w:val="24"/>
                <w:rtl/>
              </w:rPr>
              <w:t>اداره کل صمت</w:t>
            </w:r>
            <w:r w:rsidR="009B07A8">
              <w:rPr>
                <w:rFonts w:cs="B Nazanin" w:hint="cs"/>
                <w:sz w:val="24"/>
                <w:szCs w:val="24"/>
                <w:rtl/>
              </w:rPr>
              <w:t xml:space="preserve"> گلستان</w:t>
            </w:r>
          </w:p>
        </w:tc>
        <w:tc>
          <w:tcPr>
            <w:tcW w:w="2693" w:type="dxa"/>
            <w:vAlign w:val="center"/>
          </w:tcPr>
          <w:p w:rsidR="00DE3203" w:rsidRPr="00350CAC" w:rsidRDefault="00DE3203" w:rsidP="00F92FB0">
            <w:pPr>
              <w:bidi/>
              <w:contextualSpacing/>
              <w:jc w:val="center"/>
              <w:rPr>
                <w:rFonts w:cs="B Nazanin"/>
                <w:sz w:val="24"/>
                <w:szCs w:val="24"/>
              </w:rPr>
            </w:pPr>
            <w:r w:rsidRPr="00350CAC">
              <w:rPr>
                <w:rFonts w:cs="B Nazanin" w:hint="cs"/>
                <w:b/>
                <w:bCs/>
                <w:sz w:val="24"/>
                <w:szCs w:val="24"/>
                <w:rtl/>
              </w:rPr>
              <w:t>شماره دعوتنامه:</w:t>
            </w:r>
            <w:r w:rsidR="00350CAC">
              <w:rPr>
                <w:rFonts w:cs="B Nazanin" w:hint="cs"/>
                <w:b/>
                <w:bCs/>
                <w:sz w:val="24"/>
                <w:szCs w:val="24"/>
                <w:rtl/>
              </w:rPr>
              <w:t xml:space="preserve"> </w:t>
            </w:r>
            <w:r w:rsidR="00F92FB0">
              <w:rPr>
                <w:rFonts w:cs="B Nazanin" w:hint="cs"/>
                <w:sz w:val="24"/>
                <w:szCs w:val="24"/>
                <w:rtl/>
              </w:rPr>
              <w:t>3247712</w:t>
            </w:r>
          </w:p>
        </w:tc>
        <w:tc>
          <w:tcPr>
            <w:tcW w:w="4747" w:type="dxa"/>
            <w:vMerge/>
            <w:vAlign w:val="center"/>
          </w:tcPr>
          <w:p w:rsidR="00DE3203" w:rsidRPr="00F9795E" w:rsidRDefault="00DE3203" w:rsidP="00DE3203">
            <w:pPr>
              <w:bidi/>
              <w:contextualSpacing/>
              <w:jc w:val="center"/>
              <w:rPr>
                <w:rFonts w:cs="B Nazanin"/>
              </w:rPr>
            </w:pPr>
          </w:p>
        </w:tc>
      </w:tr>
      <w:tr w:rsidR="00DE3203" w:rsidRPr="00F9795E" w:rsidTr="00080DC1">
        <w:trPr>
          <w:trHeight w:val="2450"/>
        </w:trPr>
        <w:tc>
          <w:tcPr>
            <w:tcW w:w="5920" w:type="dxa"/>
            <w:gridSpan w:val="2"/>
            <w:vAlign w:val="center"/>
          </w:tcPr>
          <w:p w:rsidR="00933183" w:rsidRDefault="00DE3203" w:rsidP="00C65BC3">
            <w:pPr>
              <w:bidi/>
              <w:spacing w:line="276" w:lineRule="auto"/>
              <w:contextualSpacing/>
              <w:jc w:val="both"/>
              <w:rPr>
                <w:rFonts w:cs="B Nazanin"/>
                <w:sz w:val="28"/>
                <w:szCs w:val="28"/>
                <w:rtl/>
                <w:lang w:bidi="fa-IR"/>
              </w:rPr>
            </w:pPr>
            <w:r w:rsidRPr="00AB762E">
              <w:rPr>
                <w:rFonts w:cs="B Nazanin" w:hint="cs"/>
                <w:b/>
                <w:bCs/>
                <w:sz w:val="24"/>
                <w:szCs w:val="24"/>
                <w:rtl/>
                <w:lang w:bidi="fa-IR"/>
              </w:rPr>
              <w:t xml:space="preserve">حاضرین در جلسه </w:t>
            </w:r>
            <w:r w:rsidRPr="00AB762E">
              <w:rPr>
                <w:rFonts w:cs="B Nazanin" w:hint="cs"/>
                <w:b/>
                <w:bCs/>
                <w:sz w:val="28"/>
                <w:szCs w:val="28"/>
                <w:rtl/>
                <w:lang w:bidi="fa-IR"/>
              </w:rPr>
              <w:t>:</w:t>
            </w:r>
            <w:r w:rsidRPr="00AB762E">
              <w:rPr>
                <w:rFonts w:cs="B Nazanin" w:hint="cs"/>
                <w:sz w:val="28"/>
                <w:szCs w:val="28"/>
                <w:rtl/>
                <w:lang w:bidi="fa-IR"/>
              </w:rPr>
              <w:t xml:space="preserve"> </w:t>
            </w:r>
          </w:p>
          <w:p w:rsidR="00C65BC3" w:rsidRPr="00933183" w:rsidRDefault="00933183" w:rsidP="00933183">
            <w:pPr>
              <w:bidi/>
              <w:spacing w:line="276" w:lineRule="auto"/>
              <w:contextualSpacing/>
              <w:jc w:val="both"/>
              <w:rPr>
                <w:rFonts w:ascii="Calibri" w:eastAsia="Calibri" w:hAnsi="Calibri" w:cs="B Mitra"/>
                <w:sz w:val="16"/>
                <w:szCs w:val="16"/>
                <w:rtl/>
                <w:lang w:bidi="fa-IR"/>
              </w:rPr>
            </w:pPr>
            <w:r w:rsidRPr="00933183">
              <w:rPr>
                <w:rFonts w:ascii="Calibri" w:eastAsia="Calibri" w:hAnsi="Calibri" w:cs="B Mitra" w:hint="cs"/>
                <w:sz w:val="16"/>
                <w:szCs w:val="16"/>
                <w:rtl/>
                <w:lang w:bidi="fa-IR"/>
              </w:rPr>
              <w:t>سید محمد دهنوی/معاون هماهنگی امور اقتصادی استانداری</w:t>
            </w:r>
            <w:r w:rsidR="00DE3203" w:rsidRPr="00933183">
              <w:rPr>
                <w:rFonts w:ascii="Calibri" w:eastAsia="Calibri" w:hAnsi="Calibri" w:cs="B Mitra" w:hint="cs"/>
                <w:sz w:val="16"/>
                <w:szCs w:val="16"/>
                <w:rtl/>
                <w:lang w:bidi="fa-IR"/>
              </w:rPr>
              <w:t xml:space="preserve"> </w:t>
            </w:r>
          </w:p>
          <w:p w:rsidR="00894BE5" w:rsidRDefault="009B07A8" w:rsidP="00207344">
            <w:pPr>
              <w:jc w:val="right"/>
              <w:rPr>
                <w:rFonts w:ascii="Calibri" w:eastAsia="Calibri" w:hAnsi="Calibri" w:cs="B Mitra"/>
                <w:sz w:val="16"/>
                <w:szCs w:val="16"/>
                <w:rtl/>
                <w:lang w:bidi="fa-IR"/>
              </w:rPr>
            </w:pPr>
            <w:r w:rsidRPr="00123228">
              <w:rPr>
                <w:rFonts w:ascii="Calibri" w:eastAsia="Calibri" w:hAnsi="Calibri" w:cs="B Mitra" w:hint="cs"/>
                <w:sz w:val="16"/>
                <w:szCs w:val="16"/>
                <w:rtl/>
                <w:lang w:bidi="fa-IR"/>
              </w:rPr>
              <w:t>احمد واثق /</w:t>
            </w:r>
            <w:r w:rsidRPr="00123228">
              <w:rPr>
                <w:rFonts w:ascii="Calibri" w:eastAsia="Calibri" w:hAnsi="Calibri" w:cs="Arial"/>
                <w:rtl/>
                <w:lang w:bidi="fa-IR"/>
              </w:rPr>
              <w:t xml:space="preserve"> </w:t>
            </w:r>
            <w:r>
              <w:rPr>
                <w:rFonts w:ascii="Calibri" w:eastAsia="Calibri" w:hAnsi="Calibri" w:cs="B Mitra" w:hint="cs"/>
                <w:sz w:val="16"/>
                <w:szCs w:val="16"/>
                <w:rtl/>
                <w:lang w:bidi="fa-IR"/>
              </w:rPr>
              <w:t>مدیر کل</w:t>
            </w:r>
            <w:r>
              <w:rPr>
                <w:rFonts w:hint="cs"/>
                <w:rtl/>
              </w:rPr>
              <w:t xml:space="preserve"> </w:t>
            </w:r>
            <w:r w:rsidRPr="00B34F7D">
              <w:rPr>
                <w:rFonts w:ascii="Calibri" w:eastAsia="Calibri" w:hAnsi="Calibri" w:cs="B Mitra" w:hint="cs"/>
                <w:sz w:val="16"/>
                <w:szCs w:val="16"/>
                <w:rtl/>
                <w:lang w:bidi="fa-IR"/>
              </w:rPr>
              <w:t>دفتر</w:t>
            </w:r>
            <w:r w:rsidRPr="00B34F7D">
              <w:rPr>
                <w:rFonts w:ascii="Calibri" w:eastAsia="Calibri" w:hAnsi="Calibri" w:cs="B Mitra"/>
                <w:sz w:val="16"/>
                <w:szCs w:val="16"/>
                <w:rtl/>
                <w:lang w:bidi="fa-IR"/>
              </w:rPr>
              <w:t xml:space="preserve"> </w:t>
            </w:r>
            <w:r w:rsidRPr="00B34F7D">
              <w:rPr>
                <w:rFonts w:ascii="Calibri" w:eastAsia="Calibri" w:hAnsi="Calibri" w:cs="B Mitra" w:hint="cs"/>
                <w:sz w:val="16"/>
                <w:szCs w:val="16"/>
                <w:rtl/>
                <w:lang w:bidi="fa-IR"/>
              </w:rPr>
              <w:t>هماهنگی</w:t>
            </w:r>
            <w:r w:rsidRPr="00B34F7D">
              <w:rPr>
                <w:rFonts w:ascii="Calibri" w:eastAsia="Calibri" w:hAnsi="Calibri" w:cs="B Mitra"/>
                <w:sz w:val="16"/>
                <w:szCs w:val="16"/>
                <w:rtl/>
                <w:lang w:bidi="fa-IR"/>
              </w:rPr>
              <w:t xml:space="preserve"> </w:t>
            </w:r>
            <w:r w:rsidRPr="00B34F7D">
              <w:rPr>
                <w:rFonts w:ascii="Calibri" w:eastAsia="Calibri" w:hAnsi="Calibri" w:cs="B Mitra" w:hint="cs"/>
                <w:sz w:val="16"/>
                <w:szCs w:val="16"/>
                <w:rtl/>
                <w:lang w:bidi="fa-IR"/>
              </w:rPr>
              <w:t>امور</w:t>
            </w:r>
            <w:r w:rsidRPr="00B34F7D">
              <w:rPr>
                <w:rFonts w:ascii="Calibri" w:eastAsia="Calibri" w:hAnsi="Calibri" w:cs="B Mitra"/>
                <w:sz w:val="16"/>
                <w:szCs w:val="16"/>
                <w:rtl/>
                <w:lang w:bidi="fa-IR"/>
              </w:rPr>
              <w:t xml:space="preserve"> </w:t>
            </w:r>
            <w:r w:rsidRPr="00B34F7D">
              <w:rPr>
                <w:rFonts w:ascii="Calibri" w:eastAsia="Calibri" w:hAnsi="Calibri" w:cs="B Mitra" w:hint="cs"/>
                <w:sz w:val="16"/>
                <w:szCs w:val="16"/>
                <w:rtl/>
                <w:lang w:bidi="fa-IR"/>
              </w:rPr>
              <w:t>اقتصادی</w:t>
            </w:r>
            <w:r w:rsidRPr="00B34F7D">
              <w:rPr>
                <w:rFonts w:ascii="Calibri" w:eastAsia="Calibri" w:hAnsi="Calibri" w:cs="B Mitra"/>
                <w:sz w:val="16"/>
                <w:szCs w:val="16"/>
                <w:rtl/>
                <w:lang w:bidi="fa-IR"/>
              </w:rPr>
              <w:t xml:space="preserve"> </w:t>
            </w:r>
            <w:r w:rsidRPr="00B34F7D">
              <w:rPr>
                <w:rFonts w:ascii="Calibri" w:eastAsia="Calibri" w:hAnsi="Calibri" w:cs="B Mitra" w:hint="cs"/>
                <w:sz w:val="16"/>
                <w:szCs w:val="16"/>
                <w:rtl/>
                <w:lang w:bidi="fa-IR"/>
              </w:rPr>
              <w:t>استانداری</w:t>
            </w:r>
            <w:r w:rsidR="00207344">
              <w:rPr>
                <w:rFonts w:ascii="Calibri" w:eastAsia="Calibri" w:hAnsi="Calibri" w:cs="B Mitra" w:hint="cs"/>
                <w:sz w:val="16"/>
                <w:szCs w:val="16"/>
                <w:rtl/>
                <w:lang w:bidi="fa-IR"/>
              </w:rPr>
              <w:t xml:space="preserve"> </w:t>
            </w:r>
          </w:p>
          <w:p w:rsidR="00207344" w:rsidRPr="00207344" w:rsidRDefault="00207344" w:rsidP="00207344">
            <w:pPr>
              <w:jc w:val="right"/>
              <w:rPr>
                <w:rFonts w:ascii="Calibri" w:eastAsia="Calibri" w:hAnsi="Calibri" w:cs="Arial"/>
                <w:rtl/>
              </w:rPr>
            </w:pPr>
            <w:r w:rsidRPr="00123228">
              <w:rPr>
                <w:rFonts w:ascii="Calibri" w:eastAsia="Calibri" w:hAnsi="Calibri" w:cs="B Mitra" w:hint="cs"/>
                <w:sz w:val="16"/>
                <w:szCs w:val="16"/>
                <w:rtl/>
                <w:lang w:bidi="fa-IR"/>
              </w:rPr>
              <w:t xml:space="preserve">درویش علی حسن زاده/ مدیر کل صمت استان </w:t>
            </w:r>
            <w:r w:rsidRPr="00123228">
              <w:rPr>
                <w:rFonts w:ascii="Calibri" w:eastAsia="Calibri" w:hAnsi="Calibri" w:cs="Arial"/>
                <w:rtl/>
              </w:rPr>
              <w:t xml:space="preserve">                 </w:t>
            </w:r>
          </w:p>
          <w:p w:rsidR="009B07A8" w:rsidRPr="00EF036E" w:rsidRDefault="009B07A8" w:rsidP="009B07A8">
            <w:pPr>
              <w:jc w:val="right"/>
              <w:rPr>
                <w:rFonts w:ascii="Calibri" w:eastAsia="Calibri" w:hAnsi="Calibri" w:cs="B Mitra"/>
                <w:sz w:val="16"/>
                <w:szCs w:val="16"/>
                <w:lang w:bidi="fa-IR"/>
              </w:rPr>
            </w:pPr>
            <w:r>
              <w:rPr>
                <w:rFonts w:ascii="Calibri" w:eastAsia="Calibri" w:hAnsi="Calibri" w:cs="B Mitra" w:hint="cs"/>
                <w:sz w:val="16"/>
                <w:szCs w:val="16"/>
                <w:rtl/>
                <w:lang w:bidi="fa-IR"/>
              </w:rPr>
              <w:t>محمد برزعلی/ رئیس سازمان جهاد کشاورزی استان</w:t>
            </w:r>
          </w:p>
          <w:p w:rsidR="009B07A8" w:rsidRDefault="00207344" w:rsidP="00207344">
            <w:pPr>
              <w:jc w:val="right"/>
              <w:rPr>
                <w:rFonts w:ascii="Calibri" w:eastAsia="Calibri" w:hAnsi="Calibri" w:cs="B Mitra"/>
                <w:sz w:val="16"/>
                <w:szCs w:val="16"/>
                <w:rtl/>
                <w:lang w:bidi="fa-IR"/>
              </w:rPr>
            </w:pPr>
            <w:r>
              <w:rPr>
                <w:rFonts w:ascii="Calibri" w:eastAsia="Calibri" w:hAnsi="Calibri" w:cs="B Mitra" w:hint="cs"/>
                <w:sz w:val="16"/>
                <w:szCs w:val="16"/>
                <w:rtl/>
                <w:lang w:bidi="fa-IR"/>
              </w:rPr>
              <w:t>روح اله صلبی</w:t>
            </w:r>
            <w:r w:rsidR="009B07A8" w:rsidRPr="00EF036E">
              <w:rPr>
                <w:rFonts w:ascii="Calibri" w:eastAsia="Calibri" w:hAnsi="Calibri" w:cs="B Mitra"/>
                <w:sz w:val="16"/>
                <w:szCs w:val="16"/>
                <w:rtl/>
                <w:lang w:bidi="fa-IR"/>
              </w:rPr>
              <w:t xml:space="preserve">/ </w:t>
            </w:r>
            <w:r w:rsidR="009B07A8" w:rsidRPr="003D2243">
              <w:rPr>
                <w:rFonts w:ascii="Calibri" w:eastAsia="Calibri" w:hAnsi="Calibri" w:cs="B Mitra" w:hint="cs"/>
                <w:sz w:val="16"/>
                <w:szCs w:val="16"/>
                <w:rtl/>
                <w:lang w:bidi="fa-IR"/>
              </w:rPr>
              <w:t>مدیر</w:t>
            </w:r>
            <w:r w:rsidR="009B07A8" w:rsidRPr="003D2243">
              <w:rPr>
                <w:rFonts w:ascii="Calibri" w:eastAsia="Calibri" w:hAnsi="Calibri" w:cs="B Mitra"/>
                <w:sz w:val="16"/>
                <w:szCs w:val="16"/>
                <w:rtl/>
                <w:lang w:bidi="fa-IR"/>
              </w:rPr>
              <w:t xml:space="preserve"> </w:t>
            </w:r>
            <w:r w:rsidR="009B07A8" w:rsidRPr="003D2243">
              <w:rPr>
                <w:rFonts w:ascii="Calibri" w:eastAsia="Calibri" w:hAnsi="Calibri" w:cs="B Mitra" w:hint="cs"/>
                <w:sz w:val="16"/>
                <w:szCs w:val="16"/>
                <w:rtl/>
                <w:lang w:bidi="fa-IR"/>
              </w:rPr>
              <w:t>کل</w:t>
            </w:r>
            <w:r w:rsidR="009B07A8" w:rsidRPr="003D2243">
              <w:rPr>
                <w:rFonts w:ascii="Calibri" w:eastAsia="Calibri" w:hAnsi="Calibri" w:cs="B Mitra"/>
                <w:sz w:val="16"/>
                <w:szCs w:val="16"/>
                <w:rtl/>
                <w:lang w:bidi="fa-IR"/>
              </w:rPr>
              <w:t xml:space="preserve"> </w:t>
            </w:r>
            <w:r>
              <w:rPr>
                <w:rFonts w:ascii="Calibri" w:eastAsia="Calibri" w:hAnsi="Calibri" w:cs="B Mitra" w:hint="cs"/>
                <w:sz w:val="16"/>
                <w:szCs w:val="16"/>
                <w:rtl/>
                <w:lang w:bidi="fa-IR"/>
              </w:rPr>
              <w:t xml:space="preserve">اقتصاد و دارائی </w:t>
            </w:r>
            <w:r w:rsidR="009B07A8">
              <w:rPr>
                <w:rFonts w:ascii="Calibri" w:eastAsia="Calibri" w:hAnsi="Calibri" w:cs="B Mitra" w:hint="cs"/>
                <w:sz w:val="16"/>
                <w:szCs w:val="16"/>
                <w:rtl/>
                <w:lang w:bidi="fa-IR"/>
              </w:rPr>
              <w:t>استان</w:t>
            </w:r>
          </w:p>
          <w:p w:rsidR="00933183" w:rsidRDefault="00933183" w:rsidP="00207344">
            <w:pPr>
              <w:jc w:val="right"/>
              <w:rPr>
                <w:rFonts w:ascii="Calibri" w:eastAsia="Calibri" w:hAnsi="Calibri" w:cs="B Mitra"/>
                <w:sz w:val="16"/>
                <w:szCs w:val="16"/>
                <w:rtl/>
                <w:lang w:bidi="fa-IR"/>
              </w:rPr>
            </w:pPr>
            <w:r>
              <w:rPr>
                <w:rFonts w:ascii="Calibri" w:eastAsia="Calibri" w:hAnsi="Calibri" w:cs="B Mitra" w:hint="cs"/>
                <w:sz w:val="16"/>
                <w:szCs w:val="16"/>
                <w:rtl/>
                <w:lang w:bidi="fa-IR"/>
              </w:rPr>
              <w:t>رضا قشلاقی/ مدیر کل تعزیرات حکومتی استان</w:t>
            </w:r>
          </w:p>
          <w:p w:rsidR="00470276" w:rsidRDefault="00470276" w:rsidP="009B07A8">
            <w:pPr>
              <w:jc w:val="right"/>
              <w:rPr>
                <w:rFonts w:ascii="Calibri" w:eastAsia="Calibri" w:hAnsi="Calibri" w:cs="B Mitra"/>
                <w:sz w:val="16"/>
                <w:szCs w:val="16"/>
                <w:rtl/>
                <w:lang w:bidi="fa-IR"/>
              </w:rPr>
            </w:pPr>
            <w:r>
              <w:rPr>
                <w:rFonts w:ascii="Calibri" w:eastAsia="Calibri" w:hAnsi="Calibri" w:cs="B Mitra" w:hint="cs"/>
                <w:sz w:val="16"/>
                <w:szCs w:val="16"/>
                <w:rtl/>
                <w:lang w:bidi="fa-IR"/>
              </w:rPr>
              <w:t>علی کاووسی/ مدیر کل</w:t>
            </w:r>
            <w:r>
              <w:rPr>
                <w:rtl/>
              </w:rPr>
              <w:t xml:space="preserve"> </w:t>
            </w:r>
            <w:r w:rsidRPr="00470276">
              <w:rPr>
                <w:rFonts w:ascii="Calibri" w:eastAsia="Calibri" w:hAnsi="Calibri" w:cs="B Mitra"/>
                <w:sz w:val="16"/>
                <w:szCs w:val="16"/>
                <w:rtl/>
                <w:lang w:bidi="fa-IR"/>
              </w:rPr>
              <w:t>دامپزشک</w:t>
            </w:r>
            <w:r w:rsidRPr="00470276">
              <w:rPr>
                <w:rFonts w:ascii="Calibri" w:eastAsia="Calibri" w:hAnsi="Calibri" w:cs="B Mitra" w:hint="cs"/>
                <w:sz w:val="16"/>
                <w:szCs w:val="16"/>
                <w:rtl/>
                <w:lang w:bidi="fa-IR"/>
              </w:rPr>
              <w:t>ی</w:t>
            </w:r>
            <w:r w:rsidRPr="00470276">
              <w:rPr>
                <w:rFonts w:ascii="Calibri" w:eastAsia="Calibri" w:hAnsi="Calibri" w:cs="B Mitra"/>
                <w:sz w:val="16"/>
                <w:szCs w:val="16"/>
                <w:rtl/>
                <w:lang w:bidi="fa-IR"/>
              </w:rPr>
              <w:t xml:space="preserve"> استان</w:t>
            </w:r>
          </w:p>
          <w:p w:rsidR="00933183" w:rsidRDefault="00933183" w:rsidP="00933183">
            <w:pPr>
              <w:jc w:val="right"/>
              <w:rPr>
                <w:rFonts w:ascii="Calibri" w:eastAsia="Calibri" w:hAnsi="Calibri" w:cs="B Mitra"/>
                <w:sz w:val="16"/>
                <w:szCs w:val="16"/>
                <w:rtl/>
                <w:lang w:bidi="fa-IR"/>
              </w:rPr>
            </w:pPr>
            <w:r>
              <w:rPr>
                <w:rFonts w:ascii="Calibri" w:eastAsia="Calibri" w:hAnsi="Calibri" w:cs="B Mitra" w:hint="cs"/>
                <w:sz w:val="16"/>
                <w:szCs w:val="16"/>
                <w:rtl/>
                <w:lang w:bidi="fa-IR"/>
              </w:rPr>
              <w:t>حسینعلی خواجه مظفری/</w:t>
            </w:r>
            <w:r>
              <w:rPr>
                <w:rtl/>
              </w:rPr>
              <w:t xml:space="preserve"> </w:t>
            </w:r>
            <w:r w:rsidRPr="00933183">
              <w:rPr>
                <w:rFonts w:ascii="Calibri" w:eastAsia="Calibri" w:hAnsi="Calibri" w:cs="B Mitra"/>
                <w:sz w:val="16"/>
                <w:szCs w:val="16"/>
                <w:rtl/>
                <w:lang w:bidi="fa-IR"/>
              </w:rPr>
              <w:t>مد</w:t>
            </w:r>
            <w:r w:rsidRPr="00933183">
              <w:rPr>
                <w:rFonts w:ascii="Calibri" w:eastAsia="Calibri" w:hAnsi="Calibri" w:cs="B Mitra" w:hint="cs"/>
                <w:sz w:val="16"/>
                <w:szCs w:val="16"/>
                <w:rtl/>
                <w:lang w:bidi="fa-IR"/>
              </w:rPr>
              <w:t>ی</w:t>
            </w:r>
            <w:r w:rsidRPr="00933183">
              <w:rPr>
                <w:rFonts w:ascii="Calibri" w:eastAsia="Calibri" w:hAnsi="Calibri" w:cs="B Mitra" w:hint="eastAsia"/>
                <w:sz w:val="16"/>
                <w:szCs w:val="16"/>
                <w:rtl/>
                <w:lang w:bidi="fa-IR"/>
              </w:rPr>
              <w:t>رکل</w:t>
            </w:r>
            <w:r w:rsidRPr="00933183">
              <w:rPr>
                <w:rFonts w:ascii="Calibri" w:eastAsia="Calibri" w:hAnsi="Calibri" w:cs="B Mitra"/>
                <w:sz w:val="16"/>
                <w:szCs w:val="16"/>
                <w:rtl/>
                <w:lang w:bidi="fa-IR"/>
              </w:rPr>
              <w:t xml:space="preserve"> تعاون، کار و رفاه اجتماع</w:t>
            </w:r>
            <w:r w:rsidRPr="00933183">
              <w:rPr>
                <w:rFonts w:ascii="Calibri" w:eastAsia="Calibri" w:hAnsi="Calibri" w:cs="B Mitra" w:hint="cs"/>
                <w:sz w:val="16"/>
                <w:szCs w:val="16"/>
                <w:rtl/>
                <w:lang w:bidi="fa-IR"/>
              </w:rPr>
              <w:t>ی</w:t>
            </w:r>
            <w:r w:rsidRPr="00933183">
              <w:rPr>
                <w:rFonts w:ascii="Calibri" w:eastAsia="Calibri" w:hAnsi="Calibri" w:cs="B Mitra"/>
                <w:sz w:val="16"/>
                <w:szCs w:val="16"/>
                <w:rtl/>
                <w:lang w:bidi="fa-IR"/>
              </w:rPr>
              <w:t xml:space="preserve"> استان</w:t>
            </w:r>
          </w:p>
          <w:p w:rsidR="00933183" w:rsidRDefault="00933183" w:rsidP="00933183">
            <w:pPr>
              <w:jc w:val="right"/>
              <w:rPr>
                <w:rFonts w:ascii="Calibri" w:eastAsia="Calibri" w:hAnsi="Calibri" w:cs="B Mitra"/>
                <w:sz w:val="16"/>
                <w:szCs w:val="16"/>
                <w:rtl/>
                <w:lang w:bidi="fa-IR"/>
              </w:rPr>
            </w:pPr>
            <w:r>
              <w:rPr>
                <w:rFonts w:ascii="Calibri" w:eastAsia="Calibri" w:hAnsi="Calibri" w:cs="B Mitra" w:hint="cs"/>
                <w:sz w:val="16"/>
                <w:szCs w:val="16"/>
                <w:rtl/>
                <w:lang w:bidi="fa-IR"/>
              </w:rPr>
              <w:t xml:space="preserve">قاسمعلی برزمینی/ </w:t>
            </w:r>
            <w:r w:rsidRPr="00933183">
              <w:rPr>
                <w:rFonts w:ascii="Calibri" w:eastAsia="Calibri" w:hAnsi="Calibri" w:cs="B Mitra" w:hint="eastAsia"/>
                <w:sz w:val="16"/>
                <w:szCs w:val="16"/>
                <w:rtl/>
                <w:lang w:bidi="fa-IR"/>
              </w:rPr>
              <w:t>مد</w:t>
            </w:r>
            <w:r w:rsidRPr="00933183">
              <w:rPr>
                <w:rFonts w:ascii="Calibri" w:eastAsia="Calibri" w:hAnsi="Calibri" w:cs="B Mitra" w:hint="cs"/>
                <w:sz w:val="16"/>
                <w:szCs w:val="16"/>
                <w:rtl/>
                <w:lang w:bidi="fa-IR"/>
              </w:rPr>
              <w:t>ی</w:t>
            </w:r>
            <w:r w:rsidRPr="00933183">
              <w:rPr>
                <w:rFonts w:ascii="Calibri" w:eastAsia="Calibri" w:hAnsi="Calibri" w:cs="B Mitra" w:hint="eastAsia"/>
                <w:sz w:val="16"/>
                <w:szCs w:val="16"/>
                <w:rtl/>
                <w:lang w:bidi="fa-IR"/>
              </w:rPr>
              <w:t>رکل</w:t>
            </w:r>
            <w:r w:rsidRPr="00933183">
              <w:rPr>
                <w:rFonts w:ascii="Calibri" w:eastAsia="Calibri" w:hAnsi="Calibri" w:cs="B Mitra"/>
                <w:sz w:val="16"/>
                <w:szCs w:val="16"/>
                <w:rtl/>
                <w:lang w:bidi="fa-IR"/>
              </w:rPr>
              <w:t xml:space="preserve"> ورزش و جوانان استان</w:t>
            </w:r>
            <w:r>
              <w:rPr>
                <w:rFonts w:ascii="Calibri" w:eastAsia="Calibri" w:hAnsi="Calibri" w:cs="B Mitra" w:hint="cs"/>
                <w:sz w:val="16"/>
                <w:szCs w:val="16"/>
                <w:rtl/>
                <w:lang w:bidi="fa-IR"/>
              </w:rPr>
              <w:t xml:space="preserve"> </w:t>
            </w:r>
          </w:p>
          <w:p w:rsidR="009B07A8" w:rsidRPr="003D2243" w:rsidRDefault="009B07A8" w:rsidP="00563EC2">
            <w:pPr>
              <w:jc w:val="right"/>
              <w:rPr>
                <w:rFonts w:ascii="Calibri" w:eastAsia="Calibri" w:hAnsi="Calibri" w:cs="B Mitra"/>
                <w:sz w:val="16"/>
                <w:szCs w:val="16"/>
                <w:lang w:bidi="fa-IR"/>
              </w:rPr>
            </w:pPr>
            <w:r>
              <w:rPr>
                <w:rFonts w:ascii="Calibri" w:eastAsia="Calibri" w:hAnsi="Calibri" w:cs="B Mitra" w:hint="cs"/>
                <w:sz w:val="16"/>
                <w:szCs w:val="16"/>
                <w:rtl/>
                <w:lang w:bidi="fa-IR"/>
              </w:rPr>
              <w:t>روح اله مهری</w:t>
            </w:r>
            <w:r w:rsidRPr="003D2243">
              <w:rPr>
                <w:rFonts w:ascii="Calibri" w:eastAsia="Calibri" w:hAnsi="Calibri" w:cs="B Mitra"/>
                <w:sz w:val="16"/>
                <w:szCs w:val="16"/>
                <w:rtl/>
                <w:lang w:bidi="fa-IR"/>
              </w:rPr>
              <w:t xml:space="preserve">/ </w:t>
            </w:r>
            <w:r w:rsidRPr="003D2243">
              <w:rPr>
                <w:rFonts w:ascii="Calibri" w:eastAsia="Calibri" w:hAnsi="Calibri" w:cs="B Mitra" w:hint="cs"/>
                <w:sz w:val="16"/>
                <w:szCs w:val="16"/>
                <w:rtl/>
                <w:lang w:bidi="fa-IR"/>
              </w:rPr>
              <w:t>مدیر</w:t>
            </w:r>
            <w:r w:rsidRPr="003D2243">
              <w:rPr>
                <w:rFonts w:ascii="Calibri" w:eastAsia="Calibri" w:hAnsi="Calibri" w:cs="B Mitra"/>
                <w:sz w:val="16"/>
                <w:szCs w:val="16"/>
                <w:rtl/>
                <w:lang w:bidi="fa-IR"/>
              </w:rPr>
              <w:t xml:space="preserve"> </w:t>
            </w:r>
            <w:r w:rsidRPr="003D2243">
              <w:rPr>
                <w:rFonts w:ascii="Calibri" w:eastAsia="Calibri" w:hAnsi="Calibri" w:cs="B Mitra" w:hint="cs"/>
                <w:sz w:val="16"/>
                <w:szCs w:val="16"/>
                <w:rtl/>
                <w:lang w:bidi="fa-IR"/>
              </w:rPr>
              <w:t>کل</w:t>
            </w:r>
            <w:r w:rsidRPr="003D2243">
              <w:rPr>
                <w:rFonts w:ascii="Calibri" w:eastAsia="Calibri" w:hAnsi="Calibri" w:cs="B Mitra"/>
                <w:sz w:val="16"/>
                <w:szCs w:val="16"/>
                <w:rtl/>
                <w:lang w:bidi="fa-IR"/>
              </w:rPr>
              <w:t xml:space="preserve"> </w:t>
            </w:r>
            <w:r w:rsidRPr="003D2243">
              <w:rPr>
                <w:rFonts w:ascii="Calibri" w:eastAsia="Calibri" w:hAnsi="Calibri" w:cs="B Mitra" w:hint="cs"/>
                <w:sz w:val="16"/>
                <w:szCs w:val="16"/>
                <w:rtl/>
                <w:lang w:bidi="fa-IR"/>
              </w:rPr>
              <w:t>غله</w:t>
            </w:r>
            <w:r w:rsidRPr="003D2243">
              <w:rPr>
                <w:rFonts w:ascii="Calibri" w:eastAsia="Calibri" w:hAnsi="Calibri" w:cs="B Mitra"/>
                <w:sz w:val="16"/>
                <w:szCs w:val="16"/>
                <w:rtl/>
                <w:lang w:bidi="fa-IR"/>
              </w:rPr>
              <w:t xml:space="preserve"> </w:t>
            </w:r>
            <w:r w:rsidRPr="003D2243">
              <w:rPr>
                <w:rFonts w:ascii="Calibri" w:eastAsia="Calibri" w:hAnsi="Calibri" w:cs="B Mitra" w:hint="cs"/>
                <w:sz w:val="16"/>
                <w:szCs w:val="16"/>
                <w:rtl/>
                <w:lang w:bidi="fa-IR"/>
              </w:rPr>
              <w:t>استان</w:t>
            </w:r>
            <w:r>
              <w:rPr>
                <w:rFonts w:ascii="Calibri" w:eastAsia="Calibri" w:hAnsi="Calibri" w:cs="B Mitra" w:hint="cs"/>
                <w:sz w:val="16"/>
                <w:szCs w:val="16"/>
                <w:rtl/>
                <w:lang w:bidi="fa-IR"/>
              </w:rPr>
              <w:t xml:space="preserve"> </w:t>
            </w:r>
          </w:p>
          <w:p w:rsidR="009B07A8" w:rsidRDefault="009B07A8" w:rsidP="009B07A8">
            <w:pPr>
              <w:jc w:val="right"/>
              <w:rPr>
                <w:rFonts w:ascii="Calibri" w:eastAsia="Calibri" w:hAnsi="Calibri" w:cs="B Mitra"/>
                <w:sz w:val="16"/>
                <w:szCs w:val="16"/>
                <w:rtl/>
                <w:lang w:bidi="fa-IR"/>
              </w:rPr>
            </w:pPr>
            <w:r w:rsidRPr="003D2243">
              <w:rPr>
                <w:rFonts w:ascii="Calibri" w:eastAsia="Calibri" w:hAnsi="Calibri" w:cs="B Mitra" w:hint="cs"/>
                <w:sz w:val="16"/>
                <w:szCs w:val="16"/>
                <w:rtl/>
                <w:lang w:bidi="fa-IR"/>
              </w:rPr>
              <w:t>محمدرضا</w:t>
            </w:r>
            <w:r w:rsidRPr="003D2243">
              <w:rPr>
                <w:rFonts w:ascii="Calibri" w:eastAsia="Calibri" w:hAnsi="Calibri" w:cs="B Mitra"/>
                <w:sz w:val="16"/>
                <w:szCs w:val="16"/>
                <w:rtl/>
                <w:lang w:bidi="fa-IR"/>
              </w:rPr>
              <w:t xml:space="preserve"> </w:t>
            </w:r>
            <w:r w:rsidRPr="003D2243">
              <w:rPr>
                <w:rFonts w:ascii="Calibri" w:eastAsia="Calibri" w:hAnsi="Calibri" w:cs="B Mitra" w:hint="cs"/>
                <w:sz w:val="16"/>
                <w:szCs w:val="16"/>
                <w:rtl/>
                <w:lang w:bidi="fa-IR"/>
              </w:rPr>
              <w:t>جامی</w:t>
            </w:r>
            <w:r w:rsidRPr="003D2243">
              <w:rPr>
                <w:rFonts w:ascii="Calibri" w:eastAsia="Calibri" w:hAnsi="Calibri" w:cs="B Mitra"/>
                <w:sz w:val="16"/>
                <w:szCs w:val="16"/>
                <w:rtl/>
                <w:lang w:bidi="fa-IR"/>
              </w:rPr>
              <w:t xml:space="preserve">/ </w:t>
            </w:r>
            <w:r w:rsidRPr="003D2243">
              <w:rPr>
                <w:rFonts w:ascii="Calibri" w:eastAsia="Calibri" w:hAnsi="Calibri" w:cs="B Mitra" w:hint="cs"/>
                <w:sz w:val="16"/>
                <w:szCs w:val="16"/>
                <w:rtl/>
                <w:lang w:bidi="fa-IR"/>
              </w:rPr>
              <w:t>مدیر</w:t>
            </w:r>
            <w:r w:rsidRPr="003D2243">
              <w:rPr>
                <w:rFonts w:ascii="Calibri" w:eastAsia="Calibri" w:hAnsi="Calibri" w:cs="B Mitra"/>
                <w:sz w:val="16"/>
                <w:szCs w:val="16"/>
                <w:rtl/>
                <w:lang w:bidi="fa-IR"/>
              </w:rPr>
              <w:t xml:space="preserve"> </w:t>
            </w:r>
            <w:r>
              <w:rPr>
                <w:rFonts w:ascii="Calibri" w:eastAsia="Calibri" w:hAnsi="Calibri" w:cs="B Mitra" w:hint="cs"/>
                <w:sz w:val="16"/>
                <w:szCs w:val="16"/>
                <w:rtl/>
                <w:lang w:bidi="fa-IR"/>
              </w:rPr>
              <w:t>سازمان تعاون روستایی استان</w:t>
            </w:r>
          </w:p>
          <w:p w:rsidR="00933183" w:rsidRDefault="00933183" w:rsidP="009B07A8">
            <w:pPr>
              <w:jc w:val="right"/>
              <w:rPr>
                <w:rFonts w:ascii="Calibri" w:eastAsia="Calibri" w:hAnsi="Calibri" w:cs="B Mitra"/>
                <w:sz w:val="16"/>
                <w:szCs w:val="16"/>
                <w:rtl/>
                <w:lang w:bidi="fa-IR"/>
              </w:rPr>
            </w:pPr>
            <w:r>
              <w:rPr>
                <w:rFonts w:ascii="Calibri" w:eastAsia="Calibri" w:hAnsi="Calibri" w:cs="B Mitra" w:hint="cs"/>
                <w:sz w:val="16"/>
                <w:szCs w:val="16"/>
                <w:rtl/>
                <w:lang w:bidi="fa-IR"/>
              </w:rPr>
              <w:t>رامین رحمانی/معاون فرماندار گرگان</w:t>
            </w:r>
          </w:p>
          <w:p w:rsidR="00C55002" w:rsidRPr="00B606A8" w:rsidRDefault="00C55002" w:rsidP="00C55002">
            <w:pPr>
              <w:jc w:val="right"/>
              <w:rPr>
                <w:rFonts w:ascii="Calibri" w:eastAsia="Calibri" w:hAnsi="Calibri" w:cs="B Mitra"/>
                <w:sz w:val="16"/>
                <w:szCs w:val="16"/>
                <w:lang w:bidi="fa-IR"/>
              </w:rPr>
            </w:pPr>
            <w:r>
              <w:rPr>
                <w:rFonts w:ascii="Calibri" w:eastAsia="Calibri" w:hAnsi="Calibri" w:cs="B Mitra" w:hint="cs"/>
                <w:sz w:val="16"/>
                <w:szCs w:val="16"/>
                <w:rtl/>
                <w:lang w:bidi="fa-IR"/>
              </w:rPr>
              <w:t>احمد وطنی/ معاون امور بازرگانی اداره کل صمت استان</w:t>
            </w:r>
          </w:p>
          <w:p w:rsidR="009B07A8" w:rsidRDefault="009B07A8" w:rsidP="009B07A8">
            <w:pPr>
              <w:jc w:val="right"/>
              <w:rPr>
                <w:rFonts w:ascii="Calibri" w:eastAsia="Calibri" w:hAnsi="Calibri" w:cs="B Mitra"/>
                <w:sz w:val="16"/>
                <w:szCs w:val="16"/>
                <w:rtl/>
                <w:lang w:bidi="fa-IR"/>
              </w:rPr>
            </w:pPr>
            <w:r w:rsidRPr="00B606A8">
              <w:rPr>
                <w:rFonts w:ascii="Calibri" w:eastAsia="Calibri" w:hAnsi="Calibri" w:cs="B Mitra" w:hint="cs"/>
                <w:sz w:val="16"/>
                <w:szCs w:val="16"/>
                <w:rtl/>
                <w:lang w:bidi="fa-IR"/>
              </w:rPr>
              <w:t>جعفر</w:t>
            </w:r>
            <w:r w:rsidRPr="00B606A8">
              <w:rPr>
                <w:rFonts w:ascii="Calibri" w:eastAsia="Calibri" w:hAnsi="Calibri" w:cs="B Mitra"/>
                <w:sz w:val="16"/>
                <w:szCs w:val="16"/>
                <w:rtl/>
                <w:lang w:bidi="fa-IR"/>
              </w:rPr>
              <w:t xml:space="preserve"> </w:t>
            </w:r>
            <w:r w:rsidRPr="00B606A8">
              <w:rPr>
                <w:rFonts w:ascii="Calibri" w:eastAsia="Calibri" w:hAnsi="Calibri" w:cs="B Mitra" w:hint="cs"/>
                <w:sz w:val="16"/>
                <w:szCs w:val="16"/>
                <w:rtl/>
                <w:lang w:bidi="fa-IR"/>
              </w:rPr>
              <w:t>کرامتی</w:t>
            </w:r>
            <w:r w:rsidRPr="00B606A8">
              <w:rPr>
                <w:rFonts w:ascii="Calibri" w:eastAsia="Calibri" w:hAnsi="Calibri" w:cs="B Mitra"/>
                <w:sz w:val="16"/>
                <w:szCs w:val="16"/>
                <w:rtl/>
                <w:lang w:bidi="fa-IR"/>
              </w:rPr>
              <w:t>/</w:t>
            </w:r>
            <w:r w:rsidR="00AC0F71">
              <w:rPr>
                <w:rFonts w:ascii="Calibri" w:eastAsia="Calibri" w:hAnsi="Calibri" w:cs="B Mitra" w:hint="cs"/>
                <w:sz w:val="16"/>
                <w:szCs w:val="16"/>
                <w:rtl/>
                <w:lang w:bidi="fa-IR"/>
              </w:rPr>
              <w:t xml:space="preserve"> </w:t>
            </w:r>
            <w:r w:rsidRPr="00B606A8">
              <w:rPr>
                <w:rFonts w:ascii="Calibri" w:eastAsia="Calibri" w:hAnsi="Calibri" w:cs="B Mitra" w:hint="cs"/>
                <w:sz w:val="16"/>
                <w:szCs w:val="16"/>
                <w:rtl/>
                <w:lang w:bidi="fa-IR"/>
              </w:rPr>
              <w:t>معاون</w:t>
            </w:r>
            <w:r w:rsidRPr="00B606A8">
              <w:rPr>
                <w:rFonts w:ascii="Calibri" w:eastAsia="Calibri" w:hAnsi="Calibri" w:cs="B Mitra"/>
                <w:sz w:val="16"/>
                <w:szCs w:val="16"/>
                <w:rtl/>
                <w:lang w:bidi="fa-IR"/>
              </w:rPr>
              <w:t xml:space="preserve"> </w:t>
            </w:r>
            <w:r w:rsidRPr="00B606A8">
              <w:rPr>
                <w:rFonts w:ascii="Calibri" w:eastAsia="Calibri" w:hAnsi="Calibri" w:cs="B Mitra" w:hint="cs"/>
                <w:sz w:val="16"/>
                <w:szCs w:val="16"/>
                <w:rtl/>
                <w:lang w:bidi="fa-IR"/>
              </w:rPr>
              <w:t>بازرسی</w:t>
            </w:r>
            <w:r w:rsidRPr="00B606A8">
              <w:rPr>
                <w:rFonts w:ascii="Calibri" w:eastAsia="Calibri" w:hAnsi="Calibri" w:cs="B Mitra"/>
                <w:sz w:val="16"/>
                <w:szCs w:val="16"/>
                <w:rtl/>
                <w:lang w:bidi="fa-IR"/>
              </w:rPr>
              <w:t xml:space="preserve"> </w:t>
            </w:r>
            <w:r w:rsidRPr="00B606A8">
              <w:rPr>
                <w:rFonts w:ascii="Calibri" w:eastAsia="Calibri" w:hAnsi="Calibri" w:cs="B Mitra" w:hint="cs"/>
                <w:sz w:val="16"/>
                <w:szCs w:val="16"/>
                <w:rtl/>
                <w:lang w:bidi="fa-IR"/>
              </w:rPr>
              <w:t>اداره</w:t>
            </w:r>
            <w:r w:rsidRPr="00B606A8">
              <w:rPr>
                <w:rFonts w:ascii="Calibri" w:eastAsia="Calibri" w:hAnsi="Calibri" w:cs="B Mitra"/>
                <w:sz w:val="16"/>
                <w:szCs w:val="16"/>
                <w:rtl/>
                <w:lang w:bidi="fa-IR"/>
              </w:rPr>
              <w:t xml:space="preserve"> </w:t>
            </w:r>
            <w:r w:rsidRPr="00B606A8">
              <w:rPr>
                <w:rFonts w:ascii="Calibri" w:eastAsia="Calibri" w:hAnsi="Calibri" w:cs="B Mitra" w:hint="cs"/>
                <w:sz w:val="16"/>
                <w:szCs w:val="16"/>
                <w:rtl/>
                <w:lang w:bidi="fa-IR"/>
              </w:rPr>
              <w:t>کل</w:t>
            </w:r>
            <w:r w:rsidRPr="00B606A8">
              <w:rPr>
                <w:rFonts w:ascii="Calibri" w:eastAsia="Calibri" w:hAnsi="Calibri" w:cs="B Mitra"/>
                <w:sz w:val="16"/>
                <w:szCs w:val="16"/>
                <w:rtl/>
                <w:lang w:bidi="fa-IR"/>
              </w:rPr>
              <w:t xml:space="preserve"> </w:t>
            </w:r>
            <w:r w:rsidRPr="00B606A8">
              <w:rPr>
                <w:rFonts w:ascii="Calibri" w:eastAsia="Calibri" w:hAnsi="Calibri" w:cs="B Mitra" w:hint="cs"/>
                <w:sz w:val="16"/>
                <w:szCs w:val="16"/>
                <w:rtl/>
                <w:lang w:bidi="fa-IR"/>
              </w:rPr>
              <w:t>صمت</w:t>
            </w:r>
            <w:r w:rsidRPr="00B606A8">
              <w:rPr>
                <w:rFonts w:ascii="Calibri" w:eastAsia="Calibri" w:hAnsi="Calibri" w:cs="B Mitra"/>
                <w:sz w:val="16"/>
                <w:szCs w:val="16"/>
                <w:rtl/>
                <w:lang w:bidi="fa-IR"/>
              </w:rPr>
              <w:t xml:space="preserve"> </w:t>
            </w:r>
            <w:r w:rsidRPr="00B606A8">
              <w:rPr>
                <w:rFonts w:ascii="Calibri" w:eastAsia="Calibri" w:hAnsi="Calibri" w:cs="B Mitra" w:hint="cs"/>
                <w:sz w:val="16"/>
                <w:szCs w:val="16"/>
                <w:rtl/>
                <w:lang w:bidi="fa-IR"/>
              </w:rPr>
              <w:t>استان</w:t>
            </w:r>
          </w:p>
          <w:p w:rsidR="00933183" w:rsidRDefault="00933183" w:rsidP="009B07A8">
            <w:pPr>
              <w:jc w:val="right"/>
              <w:rPr>
                <w:rFonts w:ascii="Calibri" w:eastAsia="Calibri" w:hAnsi="Calibri" w:cs="B Mitra"/>
                <w:sz w:val="16"/>
                <w:szCs w:val="16"/>
                <w:rtl/>
                <w:lang w:bidi="fa-IR"/>
              </w:rPr>
            </w:pPr>
            <w:r>
              <w:rPr>
                <w:rFonts w:ascii="Calibri" w:eastAsia="Calibri" w:hAnsi="Calibri" w:cs="B Mitra" w:hint="cs"/>
                <w:sz w:val="16"/>
                <w:szCs w:val="16"/>
                <w:rtl/>
                <w:lang w:bidi="fa-IR"/>
              </w:rPr>
              <w:t>ولی اله مقصودلو/</w:t>
            </w:r>
            <w:r>
              <w:rPr>
                <w:rtl/>
              </w:rPr>
              <w:t xml:space="preserve"> </w:t>
            </w:r>
            <w:r w:rsidRPr="00933183">
              <w:rPr>
                <w:rFonts w:ascii="Calibri" w:eastAsia="Calibri" w:hAnsi="Calibri" w:cs="B Mitra"/>
                <w:sz w:val="16"/>
                <w:szCs w:val="16"/>
                <w:rtl/>
                <w:lang w:bidi="fa-IR"/>
              </w:rPr>
              <w:t>معاون امور ورزش</w:t>
            </w:r>
            <w:r w:rsidRPr="00933183">
              <w:rPr>
                <w:rFonts w:ascii="Calibri" w:eastAsia="Calibri" w:hAnsi="Calibri" w:cs="B Mitra" w:hint="cs"/>
                <w:sz w:val="16"/>
                <w:szCs w:val="16"/>
                <w:rtl/>
                <w:lang w:bidi="fa-IR"/>
              </w:rPr>
              <w:t>ی</w:t>
            </w:r>
            <w:r w:rsidRPr="00933183">
              <w:rPr>
                <w:rFonts w:ascii="Calibri" w:eastAsia="Calibri" w:hAnsi="Calibri" w:cs="B Mitra"/>
                <w:sz w:val="16"/>
                <w:szCs w:val="16"/>
                <w:rtl/>
                <w:lang w:bidi="fa-IR"/>
              </w:rPr>
              <w:t xml:space="preserve"> اداره کل ورزش و جوانان استان</w:t>
            </w:r>
            <w:r>
              <w:rPr>
                <w:rFonts w:ascii="Calibri" w:eastAsia="Calibri" w:hAnsi="Calibri" w:cs="B Mitra" w:hint="cs"/>
                <w:sz w:val="16"/>
                <w:szCs w:val="16"/>
                <w:rtl/>
                <w:lang w:bidi="fa-IR"/>
              </w:rPr>
              <w:t>/</w:t>
            </w:r>
          </w:p>
          <w:p w:rsidR="00207344" w:rsidRDefault="00207344" w:rsidP="00563EC2">
            <w:pPr>
              <w:jc w:val="right"/>
              <w:rPr>
                <w:rFonts w:ascii="Calibri" w:eastAsia="Calibri" w:hAnsi="Calibri" w:cs="B Mitra"/>
                <w:sz w:val="16"/>
                <w:szCs w:val="16"/>
                <w:rtl/>
                <w:lang w:bidi="fa-IR"/>
              </w:rPr>
            </w:pPr>
            <w:r>
              <w:rPr>
                <w:rFonts w:ascii="Calibri" w:eastAsia="Calibri" w:hAnsi="Calibri" w:cs="B Mitra" w:hint="cs"/>
                <w:sz w:val="16"/>
                <w:szCs w:val="16"/>
                <w:rtl/>
                <w:lang w:bidi="fa-IR"/>
              </w:rPr>
              <w:t>علی نصریان/ معاون بازرگانی شرکت پشتیبانی امور دام استان</w:t>
            </w:r>
          </w:p>
          <w:p w:rsidR="00E8291F" w:rsidRDefault="00F42808" w:rsidP="00563EC2">
            <w:pPr>
              <w:jc w:val="right"/>
              <w:rPr>
                <w:rFonts w:ascii="Calibri" w:eastAsia="Calibri" w:hAnsi="Calibri" w:cs="B Mitra" w:hint="cs"/>
                <w:sz w:val="16"/>
                <w:szCs w:val="16"/>
                <w:rtl/>
                <w:lang w:bidi="fa-IR"/>
              </w:rPr>
            </w:pPr>
            <w:r>
              <w:rPr>
                <w:rFonts w:ascii="Calibri" w:eastAsia="Calibri" w:hAnsi="Calibri" w:cs="B Mitra" w:hint="cs"/>
                <w:sz w:val="16"/>
                <w:szCs w:val="16"/>
                <w:rtl/>
                <w:lang w:bidi="fa-IR"/>
              </w:rPr>
              <w:t>حسین پهلوانان/ معاون توسعه بازرگانی سازمان جهاد کشاورزی استان</w:t>
            </w:r>
          </w:p>
          <w:p w:rsidR="007D6C80" w:rsidRDefault="007D6C80" w:rsidP="007D6C80">
            <w:pPr>
              <w:jc w:val="right"/>
              <w:rPr>
                <w:rFonts w:ascii="Calibri" w:eastAsia="Calibri" w:hAnsi="Calibri" w:cs="B Mitra" w:hint="cs"/>
                <w:sz w:val="16"/>
                <w:szCs w:val="16"/>
                <w:rtl/>
                <w:lang w:bidi="fa-IR"/>
              </w:rPr>
            </w:pPr>
            <w:r>
              <w:rPr>
                <w:rFonts w:ascii="Calibri" w:eastAsia="Calibri" w:hAnsi="Calibri" w:cs="B Mitra" w:hint="cs"/>
                <w:sz w:val="16"/>
                <w:szCs w:val="16"/>
                <w:rtl/>
                <w:lang w:bidi="fa-IR"/>
              </w:rPr>
              <w:t xml:space="preserve">محمد دودانگی/ </w:t>
            </w:r>
            <w:r w:rsidRPr="007D6C80">
              <w:rPr>
                <w:rFonts w:ascii="Calibri" w:eastAsia="Calibri" w:hAnsi="Calibri" w:cs="B Mitra"/>
                <w:sz w:val="16"/>
                <w:szCs w:val="16"/>
                <w:rtl/>
                <w:lang w:bidi="fa-IR"/>
              </w:rPr>
              <w:t>معاون امور اقتصاد</w:t>
            </w:r>
            <w:r w:rsidRPr="007D6C80">
              <w:rPr>
                <w:rFonts w:ascii="Calibri" w:eastAsia="Calibri" w:hAnsi="Calibri" w:cs="B Mitra" w:hint="cs"/>
                <w:sz w:val="16"/>
                <w:szCs w:val="16"/>
                <w:rtl/>
                <w:lang w:bidi="fa-IR"/>
              </w:rPr>
              <w:t>ی</w:t>
            </w:r>
            <w:r w:rsidRPr="007D6C80">
              <w:rPr>
                <w:rFonts w:ascii="Calibri" w:eastAsia="Calibri" w:hAnsi="Calibri" w:cs="B Mitra"/>
                <w:sz w:val="16"/>
                <w:szCs w:val="16"/>
                <w:rtl/>
                <w:lang w:bidi="fa-IR"/>
              </w:rPr>
              <w:t xml:space="preserve"> اداره کل امور اقتصاد</w:t>
            </w:r>
            <w:r w:rsidRPr="007D6C80">
              <w:rPr>
                <w:rFonts w:ascii="Calibri" w:eastAsia="Calibri" w:hAnsi="Calibri" w:cs="B Mitra" w:hint="cs"/>
                <w:sz w:val="16"/>
                <w:szCs w:val="16"/>
                <w:rtl/>
                <w:lang w:bidi="fa-IR"/>
              </w:rPr>
              <w:t>ی</w:t>
            </w:r>
            <w:r w:rsidRPr="007D6C80">
              <w:rPr>
                <w:rFonts w:ascii="Calibri" w:eastAsia="Calibri" w:hAnsi="Calibri" w:cs="B Mitra"/>
                <w:sz w:val="16"/>
                <w:szCs w:val="16"/>
                <w:rtl/>
                <w:lang w:bidi="fa-IR"/>
              </w:rPr>
              <w:t xml:space="preserve">  و دارائ</w:t>
            </w:r>
            <w:r w:rsidRPr="007D6C80">
              <w:rPr>
                <w:rFonts w:ascii="Calibri" w:eastAsia="Calibri" w:hAnsi="Calibri" w:cs="B Mitra" w:hint="cs"/>
                <w:sz w:val="16"/>
                <w:szCs w:val="16"/>
                <w:rtl/>
                <w:lang w:bidi="fa-IR"/>
              </w:rPr>
              <w:t>ی</w:t>
            </w:r>
            <w:r>
              <w:rPr>
                <w:rFonts w:ascii="Calibri" w:eastAsia="Calibri" w:hAnsi="Calibri" w:cs="B Mitra" w:hint="cs"/>
                <w:sz w:val="16"/>
                <w:szCs w:val="16"/>
                <w:rtl/>
                <w:lang w:bidi="fa-IR"/>
              </w:rPr>
              <w:t xml:space="preserve"> استان</w:t>
            </w:r>
          </w:p>
          <w:p w:rsidR="007D6C80" w:rsidRDefault="007D6C80" w:rsidP="007D6C80">
            <w:pPr>
              <w:jc w:val="right"/>
              <w:rPr>
                <w:rFonts w:ascii="Calibri" w:eastAsia="Calibri" w:hAnsi="Calibri" w:cs="B Mitra" w:hint="cs"/>
                <w:sz w:val="16"/>
                <w:szCs w:val="16"/>
                <w:rtl/>
                <w:lang w:bidi="fa-IR"/>
              </w:rPr>
            </w:pPr>
            <w:r>
              <w:rPr>
                <w:rFonts w:ascii="Calibri" w:eastAsia="Calibri" w:hAnsi="Calibri" w:cs="B Mitra" w:hint="cs"/>
                <w:sz w:val="16"/>
                <w:szCs w:val="16"/>
                <w:rtl/>
                <w:lang w:bidi="fa-IR"/>
              </w:rPr>
              <w:t xml:space="preserve">کاوه دماوندی کمالی/ </w:t>
            </w:r>
            <w:r w:rsidRPr="007D6C80">
              <w:rPr>
                <w:rFonts w:ascii="Calibri" w:eastAsia="Calibri" w:hAnsi="Calibri" w:cs="B Mitra"/>
                <w:sz w:val="16"/>
                <w:szCs w:val="16"/>
                <w:rtl/>
                <w:lang w:bidi="fa-IR"/>
              </w:rPr>
              <w:t>معاون غذا دارو دانشگاه علوم پزشک</w:t>
            </w:r>
            <w:r w:rsidRPr="007D6C80">
              <w:rPr>
                <w:rFonts w:ascii="Calibri" w:eastAsia="Calibri" w:hAnsi="Calibri" w:cs="B Mitra" w:hint="cs"/>
                <w:sz w:val="16"/>
                <w:szCs w:val="16"/>
                <w:rtl/>
                <w:lang w:bidi="fa-IR"/>
              </w:rPr>
              <w:t>ی</w:t>
            </w:r>
            <w:r w:rsidRPr="007D6C80">
              <w:rPr>
                <w:rFonts w:ascii="Calibri" w:eastAsia="Calibri" w:hAnsi="Calibri" w:cs="B Mitra"/>
                <w:sz w:val="16"/>
                <w:szCs w:val="16"/>
                <w:rtl/>
                <w:lang w:bidi="fa-IR"/>
              </w:rPr>
              <w:t xml:space="preserve"> استان</w:t>
            </w:r>
            <w:r>
              <w:rPr>
                <w:rFonts w:ascii="Calibri" w:eastAsia="Calibri" w:hAnsi="Calibri" w:cs="B Mitra" w:hint="cs"/>
                <w:sz w:val="16"/>
                <w:szCs w:val="16"/>
                <w:rtl/>
                <w:lang w:bidi="fa-IR"/>
              </w:rPr>
              <w:t xml:space="preserve"> </w:t>
            </w:r>
          </w:p>
          <w:p w:rsidR="00563EC2" w:rsidRPr="00563EC2" w:rsidRDefault="007D6C80" w:rsidP="007D6C80">
            <w:pPr>
              <w:jc w:val="right"/>
              <w:rPr>
                <w:rFonts w:ascii="Calibri" w:eastAsia="Calibri" w:hAnsi="Calibri" w:cs="B Mitra"/>
                <w:sz w:val="16"/>
                <w:szCs w:val="16"/>
                <w:rtl/>
                <w:lang w:bidi="fa-IR"/>
              </w:rPr>
            </w:pPr>
            <w:r>
              <w:rPr>
                <w:rFonts w:ascii="Calibri" w:eastAsia="Calibri" w:hAnsi="Calibri" w:cs="B Mitra" w:hint="cs"/>
                <w:sz w:val="16"/>
                <w:szCs w:val="16"/>
                <w:rtl/>
                <w:lang w:bidi="fa-IR"/>
              </w:rPr>
              <w:t>داوود چکا</w:t>
            </w:r>
            <w:r w:rsidR="00E8291F">
              <w:rPr>
                <w:rFonts w:ascii="Calibri" w:eastAsia="Calibri" w:hAnsi="Calibri" w:cs="B Mitra" w:hint="cs"/>
                <w:sz w:val="16"/>
                <w:szCs w:val="16"/>
                <w:rtl/>
                <w:lang w:bidi="fa-IR"/>
              </w:rPr>
              <w:t>/ سازمان مدیریت و برنامه ریزی استان</w:t>
            </w:r>
            <w:r w:rsidR="00266E32">
              <w:rPr>
                <w:rFonts w:ascii="Calibri" w:eastAsia="Calibri" w:hAnsi="Calibri" w:cs="B Mitra" w:hint="cs"/>
                <w:sz w:val="16"/>
                <w:szCs w:val="16"/>
                <w:rtl/>
                <w:lang w:bidi="fa-IR"/>
              </w:rPr>
              <w:t xml:space="preserve"> </w:t>
            </w:r>
          </w:p>
          <w:p w:rsidR="00563EC2" w:rsidRPr="00563EC2" w:rsidRDefault="007D6C80" w:rsidP="00563EC2">
            <w:pPr>
              <w:jc w:val="right"/>
              <w:rPr>
                <w:rFonts w:ascii="Calibri" w:eastAsia="Calibri" w:hAnsi="Calibri" w:cs="B Mitra"/>
                <w:sz w:val="16"/>
                <w:szCs w:val="16"/>
                <w:rtl/>
                <w:lang w:bidi="fa-IR"/>
              </w:rPr>
            </w:pPr>
            <w:r>
              <w:rPr>
                <w:rFonts w:ascii="Calibri" w:eastAsia="Calibri" w:hAnsi="Calibri" w:cs="B Mitra" w:hint="cs"/>
                <w:sz w:val="16"/>
                <w:szCs w:val="16"/>
                <w:rtl/>
                <w:lang w:bidi="fa-IR"/>
              </w:rPr>
              <w:t>قربان غریب ایلواری</w:t>
            </w:r>
            <w:r w:rsidR="00E8291F">
              <w:rPr>
                <w:rFonts w:ascii="Calibri" w:eastAsia="Calibri" w:hAnsi="Calibri" w:cs="B Mitra" w:hint="cs"/>
                <w:sz w:val="16"/>
                <w:szCs w:val="16"/>
                <w:rtl/>
                <w:lang w:bidi="fa-IR"/>
              </w:rPr>
              <w:t>/ شورای هماهنگی بانکهای استان</w:t>
            </w:r>
            <w:r w:rsidR="00DB668D">
              <w:rPr>
                <w:rFonts w:ascii="Calibri" w:eastAsia="Calibri" w:hAnsi="Calibri" w:cs="B Mitra" w:hint="cs"/>
                <w:sz w:val="16"/>
                <w:szCs w:val="16"/>
                <w:rtl/>
                <w:lang w:bidi="fa-IR"/>
              </w:rPr>
              <w:t xml:space="preserve"> </w:t>
            </w:r>
          </w:p>
          <w:p w:rsidR="009B07A8" w:rsidRDefault="009B07A8" w:rsidP="009B07A8">
            <w:pPr>
              <w:jc w:val="right"/>
              <w:rPr>
                <w:rFonts w:ascii="Calibri" w:eastAsia="Calibri" w:hAnsi="Calibri" w:cs="B Mitra"/>
                <w:sz w:val="16"/>
                <w:szCs w:val="16"/>
                <w:rtl/>
                <w:lang w:bidi="fa-IR"/>
              </w:rPr>
            </w:pPr>
            <w:r w:rsidRPr="004F57C1">
              <w:rPr>
                <w:rFonts w:ascii="Calibri" w:eastAsia="Calibri" w:hAnsi="Calibri" w:cs="B Mitra" w:hint="eastAsia"/>
                <w:sz w:val="16"/>
                <w:szCs w:val="16"/>
                <w:rtl/>
                <w:lang w:bidi="fa-IR"/>
              </w:rPr>
              <w:t>عل</w:t>
            </w:r>
            <w:r w:rsidRPr="004F57C1">
              <w:rPr>
                <w:rFonts w:ascii="Calibri" w:eastAsia="Calibri" w:hAnsi="Calibri" w:cs="B Mitra" w:hint="cs"/>
                <w:sz w:val="16"/>
                <w:szCs w:val="16"/>
                <w:rtl/>
                <w:lang w:bidi="fa-IR"/>
              </w:rPr>
              <w:t>ی</w:t>
            </w:r>
            <w:r w:rsidRPr="004F57C1">
              <w:rPr>
                <w:rFonts w:ascii="Calibri" w:eastAsia="Calibri" w:hAnsi="Calibri" w:cs="B Mitra" w:hint="eastAsia"/>
                <w:sz w:val="16"/>
                <w:szCs w:val="16"/>
                <w:rtl/>
                <w:lang w:bidi="fa-IR"/>
              </w:rPr>
              <w:t>رضا</w:t>
            </w:r>
            <w:r w:rsidRPr="004F57C1">
              <w:rPr>
                <w:rFonts w:ascii="Calibri" w:eastAsia="Calibri" w:hAnsi="Calibri" w:cs="B Mitra"/>
                <w:sz w:val="16"/>
                <w:szCs w:val="16"/>
                <w:rtl/>
                <w:lang w:bidi="fa-IR"/>
              </w:rPr>
              <w:t xml:space="preserve"> بابازاده/ رئ</w:t>
            </w:r>
            <w:r w:rsidRPr="004F57C1">
              <w:rPr>
                <w:rFonts w:ascii="Calibri" w:eastAsia="Calibri" w:hAnsi="Calibri" w:cs="B Mitra" w:hint="cs"/>
                <w:sz w:val="16"/>
                <w:szCs w:val="16"/>
                <w:rtl/>
                <w:lang w:bidi="fa-IR"/>
              </w:rPr>
              <w:t>ی</w:t>
            </w:r>
            <w:r w:rsidRPr="004F57C1">
              <w:rPr>
                <w:rFonts w:ascii="Calibri" w:eastAsia="Calibri" w:hAnsi="Calibri" w:cs="B Mitra" w:hint="eastAsia"/>
                <w:sz w:val="16"/>
                <w:szCs w:val="16"/>
                <w:rtl/>
                <w:lang w:bidi="fa-IR"/>
              </w:rPr>
              <w:t>س</w:t>
            </w:r>
            <w:r w:rsidRPr="004F57C1">
              <w:rPr>
                <w:rFonts w:ascii="Calibri" w:eastAsia="Calibri" w:hAnsi="Calibri" w:cs="B Mitra"/>
                <w:sz w:val="16"/>
                <w:szCs w:val="16"/>
                <w:rtl/>
                <w:lang w:bidi="fa-IR"/>
              </w:rPr>
              <w:t xml:space="preserve"> اداره بازرگان</w:t>
            </w:r>
            <w:r w:rsidRPr="004F57C1">
              <w:rPr>
                <w:rFonts w:ascii="Calibri" w:eastAsia="Calibri" w:hAnsi="Calibri" w:cs="B Mitra" w:hint="cs"/>
                <w:sz w:val="16"/>
                <w:szCs w:val="16"/>
                <w:rtl/>
                <w:lang w:bidi="fa-IR"/>
              </w:rPr>
              <w:t>ی</w:t>
            </w:r>
            <w:r w:rsidRPr="004F57C1">
              <w:rPr>
                <w:rFonts w:ascii="Calibri" w:eastAsia="Calibri" w:hAnsi="Calibri" w:cs="B Mitra"/>
                <w:sz w:val="16"/>
                <w:szCs w:val="16"/>
                <w:rtl/>
                <w:lang w:bidi="fa-IR"/>
              </w:rPr>
              <w:t xml:space="preserve"> داخل</w:t>
            </w:r>
            <w:r w:rsidRPr="004F57C1">
              <w:rPr>
                <w:rFonts w:ascii="Calibri" w:eastAsia="Calibri" w:hAnsi="Calibri" w:cs="B Mitra" w:hint="cs"/>
                <w:sz w:val="16"/>
                <w:szCs w:val="16"/>
                <w:rtl/>
                <w:lang w:bidi="fa-IR"/>
              </w:rPr>
              <w:t>ی</w:t>
            </w:r>
            <w:r w:rsidRPr="004F57C1">
              <w:rPr>
                <w:rFonts w:ascii="Calibri" w:eastAsia="Calibri" w:hAnsi="Calibri" w:cs="B Mitra"/>
                <w:sz w:val="16"/>
                <w:szCs w:val="16"/>
                <w:rtl/>
                <w:lang w:bidi="fa-IR"/>
              </w:rPr>
              <w:t xml:space="preserve"> اداره کل صمت استان</w:t>
            </w:r>
          </w:p>
          <w:p w:rsidR="00CB7ACE" w:rsidRDefault="00CB7ACE" w:rsidP="00CB7ACE">
            <w:pPr>
              <w:jc w:val="right"/>
              <w:rPr>
                <w:rFonts w:ascii="Calibri" w:eastAsia="Calibri" w:hAnsi="Calibri" w:cs="B Mitra" w:hint="cs"/>
                <w:sz w:val="16"/>
                <w:szCs w:val="16"/>
                <w:rtl/>
                <w:lang w:bidi="fa-IR"/>
              </w:rPr>
            </w:pPr>
            <w:r>
              <w:rPr>
                <w:rFonts w:ascii="Calibri" w:eastAsia="Calibri" w:hAnsi="Calibri" w:cs="B Mitra" w:hint="cs"/>
                <w:sz w:val="16"/>
                <w:szCs w:val="16"/>
                <w:rtl/>
                <w:lang w:bidi="fa-IR"/>
              </w:rPr>
              <w:t xml:space="preserve">یحیی نسرکانی/ </w:t>
            </w:r>
            <w:r w:rsidRPr="00CB7ACE">
              <w:rPr>
                <w:rFonts w:ascii="Calibri" w:eastAsia="Calibri" w:hAnsi="Calibri" w:cs="B Mitra" w:hint="eastAsia"/>
                <w:sz w:val="16"/>
                <w:szCs w:val="16"/>
                <w:rtl/>
                <w:lang w:bidi="fa-IR"/>
              </w:rPr>
              <w:t>مسئول</w:t>
            </w:r>
            <w:r w:rsidRPr="00CB7ACE">
              <w:rPr>
                <w:rFonts w:ascii="Calibri" w:eastAsia="Calibri" w:hAnsi="Calibri" w:cs="B Mitra"/>
                <w:sz w:val="16"/>
                <w:szCs w:val="16"/>
                <w:rtl/>
                <w:lang w:bidi="fa-IR"/>
              </w:rPr>
              <w:t xml:space="preserve"> حراست اداره کل صمت استان</w:t>
            </w:r>
            <w:r>
              <w:rPr>
                <w:rFonts w:ascii="Calibri" w:eastAsia="Calibri" w:hAnsi="Calibri" w:cs="B Mitra" w:hint="cs"/>
                <w:sz w:val="16"/>
                <w:szCs w:val="16"/>
                <w:rtl/>
                <w:lang w:bidi="fa-IR"/>
              </w:rPr>
              <w:t xml:space="preserve"> </w:t>
            </w:r>
            <w:r w:rsidR="00E8291F">
              <w:rPr>
                <w:rFonts w:ascii="Calibri" w:eastAsia="Calibri" w:hAnsi="Calibri" w:cs="B Mitra" w:hint="cs"/>
                <w:sz w:val="16"/>
                <w:szCs w:val="16"/>
                <w:rtl/>
                <w:lang w:bidi="fa-IR"/>
              </w:rPr>
              <w:t>مرادی</w:t>
            </w:r>
          </w:p>
          <w:p w:rsidR="00E8291F" w:rsidRDefault="00CB7ACE" w:rsidP="00CB7ACE">
            <w:pPr>
              <w:jc w:val="right"/>
              <w:rPr>
                <w:rFonts w:ascii="Calibri" w:eastAsia="Calibri" w:hAnsi="Calibri" w:cs="B Mitra" w:hint="cs"/>
                <w:sz w:val="16"/>
                <w:szCs w:val="16"/>
                <w:rtl/>
                <w:lang w:bidi="fa-IR"/>
              </w:rPr>
            </w:pPr>
            <w:r>
              <w:rPr>
                <w:rFonts w:ascii="Calibri" w:eastAsia="Calibri" w:hAnsi="Calibri" w:cs="B Mitra" w:hint="cs"/>
                <w:sz w:val="16"/>
                <w:szCs w:val="16"/>
                <w:rtl/>
                <w:lang w:bidi="fa-IR"/>
              </w:rPr>
              <w:t>حسین علیمحمدی</w:t>
            </w:r>
            <w:r w:rsidR="00E8291F">
              <w:rPr>
                <w:rFonts w:ascii="Calibri" w:eastAsia="Calibri" w:hAnsi="Calibri" w:cs="B Mitra" w:hint="cs"/>
                <w:sz w:val="16"/>
                <w:szCs w:val="16"/>
                <w:rtl/>
                <w:lang w:bidi="fa-IR"/>
              </w:rPr>
              <w:t>/ اطلاعات سپاه نینوای استان</w:t>
            </w:r>
          </w:p>
          <w:p w:rsidR="00CB7ACE" w:rsidRDefault="00CB7ACE" w:rsidP="00CB7ACE">
            <w:pPr>
              <w:jc w:val="right"/>
              <w:rPr>
                <w:rFonts w:ascii="Calibri" w:eastAsia="Calibri" w:hAnsi="Calibri" w:cs="B Mitra"/>
                <w:sz w:val="16"/>
                <w:szCs w:val="16"/>
                <w:rtl/>
                <w:lang w:bidi="fa-IR"/>
              </w:rPr>
            </w:pPr>
            <w:r>
              <w:rPr>
                <w:rFonts w:ascii="Calibri" w:eastAsia="Calibri" w:hAnsi="Calibri" w:cs="B Mitra" w:hint="cs"/>
                <w:sz w:val="16"/>
                <w:szCs w:val="16"/>
                <w:rtl/>
                <w:lang w:bidi="fa-IR"/>
              </w:rPr>
              <w:t>رضا انتصاری/</w:t>
            </w:r>
            <w:r>
              <w:rPr>
                <w:rtl/>
              </w:rPr>
              <w:t xml:space="preserve"> </w:t>
            </w:r>
            <w:r w:rsidRPr="00CB7ACE">
              <w:rPr>
                <w:rFonts w:ascii="Calibri" w:eastAsia="Calibri" w:hAnsi="Calibri" w:cs="B Mitra"/>
                <w:sz w:val="16"/>
                <w:szCs w:val="16"/>
                <w:rtl/>
                <w:lang w:bidi="fa-IR"/>
              </w:rPr>
              <w:t>دب</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ر</w:t>
            </w:r>
            <w:r w:rsidRPr="00CB7ACE">
              <w:rPr>
                <w:rFonts w:ascii="Calibri" w:eastAsia="Calibri" w:hAnsi="Calibri" w:cs="B Mitra"/>
                <w:sz w:val="16"/>
                <w:szCs w:val="16"/>
                <w:rtl/>
                <w:lang w:bidi="fa-IR"/>
              </w:rPr>
              <w:t xml:space="preserve"> کم</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س</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ون</w:t>
            </w:r>
            <w:r w:rsidRPr="00CB7ACE">
              <w:rPr>
                <w:rFonts w:ascii="Calibri" w:eastAsia="Calibri" w:hAnsi="Calibri" w:cs="B Mitra"/>
                <w:sz w:val="16"/>
                <w:szCs w:val="16"/>
                <w:rtl/>
                <w:lang w:bidi="fa-IR"/>
              </w:rPr>
              <w:t xml:space="preserve"> مبارزه با قاچاق کالا و ارز استاندار</w:t>
            </w:r>
            <w:r w:rsidRPr="00CB7ACE">
              <w:rPr>
                <w:rFonts w:ascii="Calibri" w:eastAsia="Calibri" w:hAnsi="Calibri" w:cs="B Mitra" w:hint="cs"/>
                <w:sz w:val="16"/>
                <w:szCs w:val="16"/>
                <w:rtl/>
                <w:lang w:bidi="fa-IR"/>
              </w:rPr>
              <w:t>ی</w:t>
            </w:r>
            <w:r>
              <w:rPr>
                <w:rFonts w:ascii="Calibri" w:eastAsia="Calibri" w:hAnsi="Calibri" w:cs="B Mitra" w:hint="cs"/>
                <w:sz w:val="16"/>
                <w:szCs w:val="16"/>
                <w:rtl/>
                <w:lang w:bidi="fa-IR"/>
              </w:rPr>
              <w:t xml:space="preserve"> </w:t>
            </w:r>
          </w:p>
          <w:p w:rsidR="00CB7ACE" w:rsidRPr="00CB7ACE" w:rsidRDefault="00CB7ACE" w:rsidP="00CB7ACE">
            <w:pPr>
              <w:jc w:val="right"/>
              <w:rPr>
                <w:rFonts w:ascii="Calibri" w:eastAsia="Calibri" w:hAnsi="Calibri" w:cs="B Mitra"/>
                <w:sz w:val="16"/>
                <w:szCs w:val="16"/>
                <w:rtl/>
                <w:lang w:bidi="fa-IR"/>
              </w:rPr>
            </w:pPr>
            <w:r w:rsidRPr="00CB7ACE">
              <w:rPr>
                <w:rFonts w:ascii="Calibri" w:eastAsia="Calibri" w:hAnsi="Calibri" w:cs="B Mitra"/>
                <w:sz w:val="16"/>
                <w:szCs w:val="16"/>
                <w:rtl/>
                <w:lang w:bidi="fa-IR"/>
              </w:rPr>
              <w:t>اکبر قاسم پور</w:t>
            </w:r>
            <w:r>
              <w:rPr>
                <w:rFonts w:ascii="Calibri" w:eastAsia="Calibri" w:hAnsi="Calibri" w:cs="B Mitra" w:hint="cs"/>
                <w:sz w:val="16"/>
                <w:szCs w:val="16"/>
                <w:rtl/>
                <w:lang w:bidi="fa-IR"/>
              </w:rPr>
              <w:t xml:space="preserve">/ </w:t>
            </w:r>
            <w:r w:rsidRPr="00CB7ACE">
              <w:rPr>
                <w:rFonts w:ascii="Calibri" w:eastAsia="Calibri" w:hAnsi="Calibri" w:cs="B Mitra"/>
                <w:sz w:val="16"/>
                <w:szCs w:val="16"/>
                <w:rtl/>
                <w:lang w:bidi="fa-IR"/>
              </w:rPr>
              <w:t>پل</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س</w:t>
            </w:r>
            <w:r w:rsidRPr="00CB7ACE">
              <w:rPr>
                <w:rFonts w:ascii="Calibri" w:eastAsia="Calibri" w:hAnsi="Calibri" w:cs="B Mitra"/>
                <w:sz w:val="16"/>
                <w:szCs w:val="16"/>
                <w:rtl/>
                <w:lang w:bidi="fa-IR"/>
              </w:rPr>
              <w:t xml:space="preserve"> امن</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ت</w:t>
            </w:r>
            <w:r w:rsidRPr="00CB7ACE">
              <w:rPr>
                <w:rFonts w:ascii="Calibri" w:eastAsia="Calibri" w:hAnsi="Calibri" w:cs="B Mitra"/>
                <w:sz w:val="16"/>
                <w:szCs w:val="16"/>
                <w:rtl/>
                <w:lang w:bidi="fa-IR"/>
              </w:rPr>
              <w:t xml:space="preserve"> اقتصاد</w:t>
            </w:r>
            <w:r w:rsidRPr="00CB7ACE">
              <w:rPr>
                <w:rFonts w:ascii="Calibri" w:eastAsia="Calibri" w:hAnsi="Calibri" w:cs="B Mitra" w:hint="cs"/>
                <w:sz w:val="16"/>
                <w:szCs w:val="16"/>
                <w:rtl/>
                <w:lang w:bidi="fa-IR"/>
              </w:rPr>
              <w:t>ی</w:t>
            </w:r>
            <w:r w:rsidRPr="00CB7ACE">
              <w:rPr>
                <w:rFonts w:ascii="Calibri" w:eastAsia="Calibri" w:hAnsi="Calibri" w:cs="B Mitra"/>
                <w:sz w:val="16"/>
                <w:szCs w:val="16"/>
                <w:rtl/>
                <w:lang w:bidi="fa-IR"/>
              </w:rPr>
              <w:t xml:space="preserve"> استان</w:t>
            </w:r>
            <w:r w:rsidRPr="00CB7ACE">
              <w:rPr>
                <w:rFonts w:ascii="Calibri" w:eastAsia="Calibri" w:hAnsi="Calibri" w:cs="B Mitra"/>
                <w:sz w:val="16"/>
                <w:szCs w:val="16"/>
                <w:lang w:bidi="fa-IR"/>
              </w:rPr>
              <w:t xml:space="preserve"> </w:t>
            </w:r>
          </w:p>
          <w:p w:rsidR="00CB7ACE" w:rsidRPr="00CB7ACE" w:rsidRDefault="00CB7ACE" w:rsidP="00CB7ACE">
            <w:pPr>
              <w:jc w:val="right"/>
              <w:rPr>
                <w:rFonts w:ascii="Calibri" w:eastAsia="Calibri" w:hAnsi="Calibri" w:cs="B Mitra"/>
                <w:sz w:val="16"/>
                <w:szCs w:val="16"/>
                <w:rtl/>
                <w:lang w:bidi="fa-IR"/>
              </w:rPr>
            </w:pPr>
            <w:r w:rsidRPr="00CB7ACE">
              <w:rPr>
                <w:rFonts w:ascii="Calibri" w:eastAsia="Calibri" w:hAnsi="Calibri" w:cs="B Mitra"/>
                <w:sz w:val="16"/>
                <w:szCs w:val="16"/>
                <w:rtl/>
                <w:lang w:bidi="fa-IR"/>
              </w:rPr>
              <w:t>حامد حاج</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لر</w:t>
            </w:r>
            <w:r w:rsidRPr="00CB7ACE">
              <w:rPr>
                <w:rFonts w:ascii="Calibri" w:eastAsia="Calibri" w:hAnsi="Calibri" w:cs="B Mitra" w:hint="cs"/>
                <w:sz w:val="16"/>
                <w:szCs w:val="16"/>
                <w:rtl/>
                <w:lang w:bidi="fa-IR"/>
              </w:rPr>
              <w:t>ی</w:t>
            </w:r>
            <w:r>
              <w:rPr>
                <w:rFonts w:ascii="Calibri" w:eastAsia="Calibri" w:hAnsi="Calibri" w:cs="B Mitra" w:hint="cs"/>
                <w:sz w:val="16"/>
                <w:szCs w:val="16"/>
                <w:rtl/>
                <w:lang w:bidi="fa-IR"/>
              </w:rPr>
              <w:t>/</w:t>
            </w:r>
            <w:r>
              <w:rPr>
                <w:rtl/>
              </w:rPr>
              <w:t xml:space="preserve"> </w:t>
            </w:r>
            <w:r w:rsidRPr="00CB7ACE">
              <w:rPr>
                <w:rFonts w:ascii="Calibri" w:eastAsia="Calibri" w:hAnsi="Calibri" w:cs="B Mitra"/>
                <w:sz w:val="16"/>
                <w:szCs w:val="16"/>
                <w:rtl/>
                <w:lang w:bidi="fa-IR"/>
              </w:rPr>
              <w:t>معاونت اجتماع</w:t>
            </w:r>
            <w:r w:rsidRPr="00CB7ACE">
              <w:rPr>
                <w:rFonts w:ascii="Calibri" w:eastAsia="Calibri" w:hAnsi="Calibri" w:cs="B Mitra" w:hint="cs"/>
                <w:sz w:val="16"/>
                <w:szCs w:val="16"/>
                <w:rtl/>
                <w:lang w:bidi="fa-IR"/>
              </w:rPr>
              <w:t>ی</w:t>
            </w:r>
            <w:r w:rsidRPr="00CB7ACE">
              <w:rPr>
                <w:rFonts w:ascii="Calibri" w:eastAsia="Calibri" w:hAnsi="Calibri" w:cs="B Mitra"/>
                <w:sz w:val="16"/>
                <w:szCs w:val="16"/>
                <w:rtl/>
                <w:lang w:bidi="fa-IR"/>
              </w:rPr>
              <w:t xml:space="preserve"> و پ</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شگ</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ر</w:t>
            </w:r>
            <w:r w:rsidRPr="00CB7ACE">
              <w:rPr>
                <w:rFonts w:ascii="Calibri" w:eastAsia="Calibri" w:hAnsi="Calibri" w:cs="B Mitra" w:hint="cs"/>
                <w:sz w:val="16"/>
                <w:szCs w:val="16"/>
                <w:rtl/>
                <w:lang w:bidi="fa-IR"/>
              </w:rPr>
              <w:t>ی</w:t>
            </w:r>
            <w:r w:rsidRPr="00CB7ACE">
              <w:rPr>
                <w:rFonts w:ascii="Calibri" w:eastAsia="Calibri" w:hAnsi="Calibri" w:cs="B Mitra"/>
                <w:sz w:val="16"/>
                <w:szCs w:val="16"/>
                <w:rtl/>
                <w:lang w:bidi="fa-IR"/>
              </w:rPr>
              <w:t xml:space="preserve"> از وقوع جرم دادگستر</w:t>
            </w:r>
            <w:r w:rsidRPr="00CB7ACE">
              <w:rPr>
                <w:rFonts w:ascii="Calibri" w:eastAsia="Calibri" w:hAnsi="Calibri" w:cs="B Mitra" w:hint="cs"/>
                <w:sz w:val="16"/>
                <w:szCs w:val="16"/>
                <w:rtl/>
                <w:lang w:bidi="fa-IR"/>
              </w:rPr>
              <w:t>ی</w:t>
            </w:r>
            <w:r w:rsidRPr="00CB7ACE">
              <w:rPr>
                <w:rFonts w:ascii="Calibri" w:eastAsia="Calibri" w:hAnsi="Calibri" w:cs="B Mitra"/>
                <w:sz w:val="16"/>
                <w:szCs w:val="16"/>
                <w:rtl/>
                <w:lang w:bidi="fa-IR"/>
              </w:rPr>
              <w:t xml:space="preserve"> </w:t>
            </w:r>
            <w:r>
              <w:rPr>
                <w:rFonts w:ascii="Calibri" w:eastAsia="Calibri" w:hAnsi="Calibri" w:cs="B Mitra" w:hint="cs"/>
                <w:sz w:val="16"/>
                <w:szCs w:val="16"/>
                <w:rtl/>
                <w:lang w:bidi="fa-IR"/>
              </w:rPr>
              <w:t xml:space="preserve"> </w:t>
            </w:r>
          </w:p>
          <w:p w:rsidR="00CB7ACE" w:rsidRPr="00CB7ACE" w:rsidRDefault="00CB7ACE" w:rsidP="00CB7ACE">
            <w:pPr>
              <w:jc w:val="right"/>
              <w:rPr>
                <w:rFonts w:ascii="Calibri" w:eastAsia="Calibri" w:hAnsi="Calibri" w:cs="B Mitra"/>
                <w:sz w:val="16"/>
                <w:szCs w:val="16"/>
                <w:rtl/>
                <w:lang w:bidi="fa-IR"/>
              </w:rPr>
            </w:pPr>
            <w:r w:rsidRPr="00CB7ACE">
              <w:rPr>
                <w:rFonts w:ascii="Calibri" w:eastAsia="Calibri" w:hAnsi="Calibri" w:cs="B Mitra" w:hint="eastAsia"/>
                <w:sz w:val="16"/>
                <w:szCs w:val="16"/>
                <w:rtl/>
                <w:lang w:bidi="fa-IR"/>
              </w:rPr>
              <w:t>ام</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ن</w:t>
            </w:r>
            <w:r w:rsidRPr="00CB7ACE">
              <w:rPr>
                <w:rFonts w:ascii="Calibri" w:eastAsia="Calibri" w:hAnsi="Calibri" w:cs="B Mitra"/>
                <w:sz w:val="16"/>
                <w:szCs w:val="16"/>
                <w:rtl/>
                <w:lang w:bidi="fa-IR"/>
              </w:rPr>
              <w:t xml:space="preserve"> بز</w:t>
            </w:r>
            <w:r w:rsidRPr="00CB7ACE">
              <w:rPr>
                <w:rFonts w:ascii="Calibri" w:eastAsia="Calibri" w:hAnsi="Calibri" w:cs="B Mitra" w:hint="cs"/>
                <w:sz w:val="16"/>
                <w:szCs w:val="16"/>
                <w:rtl/>
                <w:lang w:bidi="fa-IR"/>
              </w:rPr>
              <w:t>ی</w:t>
            </w:r>
            <w:r>
              <w:rPr>
                <w:rFonts w:ascii="Calibri" w:eastAsia="Calibri" w:hAnsi="Calibri" w:cs="B Mitra" w:hint="cs"/>
                <w:sz w:val="16"/>
                <w:szCs w:val="16"/>
                <w:rtl/>
                <w:lang w:bidi="fa-IR"/>
              </w:rPr>
              <w:t>/</w:t>
            </w:r>
            <w:r>
              <w:rPr>
                <w:rtl/>
              </w:rPr>
              <w:t xml:space="preserve"> </w:t>
            </w:r>
            <w:r w:rsidRPr="00CB7ACE">
              <w:rPr>
                <w:rFonts w:ascii="Calibri" w:eastAsia="Calibri" w:hAnsi="Calibri" w:cs="B Mitra"/>
                <w:sz w:val="16"/>
                <w:szCs w:val="16"/>
                <w:rtl/>
                <w:lang w:bidi="fa-IR"/>
              </w:rPr>
              <w:t>نما</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نده</w:t>
            </w:r>
            <w:r w:rsidRPr="00CB7ACE">
              <w:rPr>
                <w:rFonts w:ascii="Calibri" w:eastAsia="Calibri" w:hAnsi="Calibri" w:cs="B Mitra"/>
                <w:sz w:val="16"/>
                <w:szCs w:val="16"/>
                <w:rtl/>
                <w:lang w:bidi="fa-IR"/>
              </w:rPr>
              <w:t xml:space="preserve"> اداره کل راه و شهرساز</w:t>
            </w:r>
            <w:r w:rsidRPr="00CB7ACE">
              <w:rPr>
                <w:rFonts w:ascii="Calibri" w:eastAsia="Calibri" w:hAnsi="Calibri" w:cs="B Mitra" w:hint="cs"/>
                <w:sz w:val="16"/>
                <w:szCs w:val="16"/>
                <w:rtl/>
                <w:lang w:bidi="fa-IR"/>
              </w:rPr>
              <w:t>ی</w:t>
            </w:r>
            <w:r w:rsidRPr="00CB7ACE">
              <w:rPr>
                <w:rFonts w:ascii="Calibri" w:eastAsia="Calibri" w:hAnsi="Calibri" w:cs="B Mitra"/>
                <w:sz w:val="16"/>
                <w:szCs w:val="16"/>
                <w:rtl/>
                <w:lang w:bidi="fa-IR"/>
              </w:rPr>
              <w:t xml:space="preserve"> استان</w:t>
            </w:r>
            <w:r>
              <w:rPr>
                <w:rFonts w:ascii="Calibri" w:eastAsia="Calibri" w:hAnsi="Calibri" w:cs="B Mitra" w:hint="cs"/>
                <w:sz w:val="16"/>
                <w:szCs w:val="16"/>
                <w:rtl/>
                <w:lang w:bidi="fa-IR"/>
              </w:rPr>
              <w:t xml:space="preserve"> </w:t>
            </w:r>
          </w:p>
          <w:p w:rsidR="00CB7ACE" w:rsidRPr="00CB7ACE" w:rsidRDefault="00CB7ACE" w:rsidP="00CB7ACE">
            <w:pPr>
              <w:jc w:val="right"/>
              <w:rPr>
                <w:rFonts w:ascii="Calibri" w:eastAsia="Calibri" w:hAnsi="Calibri" w:cs="B Mitra"/>
                <w:sz w:val="16"/>
                <w:szCs w:val="16"/>
                <w:rtl/>
                <w:lang w:bidi="fa-IR"/>
              </w:rPr>
            </w:pPr>
            <w:r w:rsidRPr="00CB7ACE">
              <w:rPr>
                <w:rFonts w:ascii="Calibri" w:eastAsia="Calibri" w:hAnsi="Calibri" w:cs="B Mitra" w:hint="eastAsia"/>
                <w:sz w:val="16"/>
                <w:szCs w:val="16"/>
                <w:rtl/>
                <w:lang w:bidi="fa-IR"/>
              </w:rPr>
              <w:t>محسن</w:t>
            </w:r>
            <w:r w:rsidRPr="00CB7ACE">
              <w:rPr>
                <w:rFonts w:ascii="Calibri" w:eastAsia="Calibri" w:hAnsi="Calibri" w:cs="B Mitra"/>
                <w:sz w:val="16"/>
                <w:szCs w:val="16"/>
                <w:rtl/>
                <w:lang w:bidi="fa-IR"/>
              </w:rPr>
              <w:t xml:space="preserve"> </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ازرلو</w:t>
            </w:r>
            <w:r>
              <w:rPr>
                <w:rFonts w:ascii="Calibri" w:eastAsia="Calibri" w:hAnsi="Calibri" w:cs="B Mitra" w:hint="cs"/>
                <w:sz w:val="16"/>
                <w:szCs w:val="16"/>
                <w:rtl/>
                <w:lang w:bidi="fa-IR"/>
              </w:rPr>
              <w:t>/</w:t>
            </w:r>
            <w:r>
              <w:rPr>
                <w:rtl/>
              </w:rPr>
              <w:t xml:space="preserve"> </w:t>
            </w:r>
            <w:r w:rsidRPr="00CB7ACE">
              <w:rPr>
                <w:rFonts w:ascii="Calibri" w:eastAsia="Calibri" w:hAnsi="Calibri" w:cs="B Mitra"/>
                <w:sz w:val="16"/>
                <w:szCs w:val="16"/>
                <w:rtl/>
                <w:lang w:bidi="fa-IR"/>
              </w:rPr>
              <w:t>رئ</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س</w:t>
            </w:r>
            <w:r w:rsidRPr="00CB7ACE">
              <w:rPr>
                <w:rFonts w:ascii="Calibri" w:eastAsia="Calibri" w:hAnsi="Calibri" w:cs="B Mitra"/>
                <w:sz w:val="16"/>
                <w:szCs w:val="16"/>
                <w:rtl/>
                <w:lang w:bidi="fa-IR"/>
              </w:rPr>
              <w:t xml:space="preserve"> اداره کالا اداره کل راهدار</w:t>
            </w:r>
            <w:r w:rsidRPr="00CB7ACE">
              <w:rPr>
                <w:rFonts w:ascii="Calibri" w:eastAsia="Calibri" w:hAnsi="Calibri" w:cs="B Mitra" w:hint="cs"/>
                <w:sz w:val="16"/>
                <w:szCs w:val="16"/>
                <w:rtl/>
                <w:lang w:bidi="fa-IR"/>
              </w:rPr>
              <w:t>ی</w:t>
            </w:r>
            <w:r w:rsidRPr="00CB7ACE">
              <w:rPr>
                <w:rFonts w:ascii="Calibri" w:eastAsia="Calibri" w:hAnsi="Calibri" w:cs="B Mitra"/>
                <w:sz w:val="16"/>
                <w:szCs w:val="16"/>
                <w:rtl/>
                <w:lang w:bidi="fa-IR"/>
              </w:rPr>
              <w:t xml:space="preserve"> و حمل و نقل جاده ا</w:t>
            </w:r>
            <w:r w:rsidRPr="00CB7ACE">
              <w:rPr>
                <w:rFonts w:ascii="Calibri" w:eastAsia="Calibri" w:hAnsi="Calibri" w:cs="B Mitra" w:hint="cs"/>
                <w:sz w:val="16"/>
                <w:szCs w:val="16"/>
                <w:rtl/>
                <w:lang w:bidi="fa-IR"/>
              </w:rPr>
              <w:t>ی</w:t>
            </w:r>
            <w:r w:rsidRPr="00CB7ACE">
              <w:rPr>
                <w:rFonts w:ascii="Calibri" w:eastAsia="Calibri" w:hAnsi="Calibri" w:cs="B Mitra"/>
                <w:sz w:val="16"/>
                <w:szCs w:val="16"/>
                <w:rtl/>
                <w:lang w:bidi="fa-IR"/>
              </w:rPr>
              <w:t xml:space="preserve"> استان</w:t>
            </w:r>
            <w:r>
              <w:rPr>
                <w:rFonts w:ascii="Calibri" w:eastAsia="Calibri" w:hAnsi="Calibri" w:cs="B Mitra" w:hint="cs"/>
                <w:sz w:val="16"/>
                <w:szCs w:val="16"/>
                <w:rtl/>
                <w:lang w:bidi="fa-IR"/>
              </w:rPr>
              <w:t xml:space="preserve"> </w:t>
            </w:r>
          </w:p>
          <w:p w:rsidR="00CB7ACE" w:rsidRPr="00CB7ACE" w:rsidRDefault="00CB7ACE" w:rsidP="00CB7ACE">
            <w:pPr>
              <w:jc w:val="right"/>
              <w:rPr>
                <w:rFonts w:ascii="Calibri" w:eastAsia="Calibri" w:hAnsi="Calibri" w:cs="B Mitra"/>
                <w:sz w:val="16"/>
                <w:szCs w:val="16"/>
                <w:rtl/>
                <w:lang w:bidi="fa-IR"/>
              </w:rPr>
            </w:pPr>
            <w:r w:rsidRPr="00CB7ACE">
              <w:rPr>
                <w:rFonts w:ascii="Calibri" w:eastAsia="Calibri" w:hAnsi="Calibri" w:cs="B Mitra" w:hint="eastAsia"/>
                <w:sz w:val="16"/>
                <w:szCs w:val="16"/>
                <w:rtl/>
                <w:lang w:bidi="fa-IR"/>
              </w:rPr>
              <w:t>عبدالغفور</w:t>
            </w:r>
            <w:r w:rsidRPr="00CB7ACE">
              <w:rPr>
                <w:rFonts w:ascii="Calibri" w:eastAsia="Calibri" w:hAnsi="Calibri" w:cs="B Mitra"/>
                <w:sz w:val="16"/>
                <w:szCs w:val="16"/>
                <w:rtl/>
                <w:lang w:bidi="fa-IR"/>
              </w:rPr>
              <w:t xml:space="preserve"> کر</w:t>
            </w:r>
            <w:r>
              <w:rPr>
                <w:rFonts w:ascii="Calibri" w:eastAsia="Calibri" w:hAnsi="Calibri" w:cs="B Mitra" w:hint="cs"/>
                <w:sz w:val="16"/>
                <w:szCs w:val="16"/>
                <w:rtl/>
                <w:lang w:bidi="fa-IR"/>
              </w:rPr>
              <w:t>/</w:t>
            </w:r>
            <w:r>
              <w:rPr>
                <w:rtl/>
              </w:rPr>
              <w:t xml:space="preserve"> </w:t>
            </w:r>
            <w:r w:rsidRPr="00CB7ACE">
              <w:rPr>
                <w:rFonts w:ascii="Calibri" w:eastAsia="Calibri" w:hAnsi="Calibri" w:cs="B Mitra"/>
                <w:sz w:val="16"/>
                <w:szCs w:val="16"/>
                <w:rtl/>
                <w:lang w:bidi="fa-IR"/>
              </w:rPr>
              <w:t>رئ</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س</w:t>
            </w:r>
            <w:r w:rsidRPr="00CB7ACE">
              <w:rPr>
                <w:rFonts w:ascii="Calibri" w:eastAsia="Calibri" w:hAnsi="Calibri" w:cs="B Mitra"/>
                <w:sz w:val="16"/>
                <w:szCs w:val="16"/>
                <w:rtl/>
                <w:lang w:bidi="fa-IR"/>
              </w:rPr>
              <w:t xml:space="preserve"> گروه اقتصاد</w:t>
            </w:r>
            <w:r w:rsidRPr="00CB7ACE">
              <w:rPr>
                <w:rFonts w:ascii="Calibri" w:eastAsia="Calibri" w:hAnsi="Calibri" w:cs="B Mitra" w:hint="cs"/>
                <w:sz w:val="16"/>
                <w:szCs w:val="16"/>
                <w:rtl/>
                <w:lang w:bidi="fa-IR"/>
              </w:rPr>
              <w:t>ی</w:t>
            </w:r>
            <w:r w:rsidRPr="00CB7ACE">
              <w:rPr>
                <w:rFonts w:ascii="Calibri" w:eastAsia="Calibri" w:hAnsi="Calibri" w:cs="B Mitra"/>
                <w:sz w:val="16"/>
                <w:szCs w:val="16"/>
                <w:rtl/>
                <w:lang w:bidi="fa-IR"/>
              </w:rPr>
              <w:t xml:space="preserve"> استاندار</w:t>
            </w:r>
            <w:r w:rsidRPr="00CB7ACE">
              <w:rPr>
                <w:rFonts w:ascii="Calibri" w:eastAsia="Calibri" w:hAnsi="Calibri" w:cs="B Mitra" w:hint="cs"/>
                <w:sz w:val="16"/>
                <w:szCs w:val="16"/>
                <w:rtl/>
                <w:lang w:bidi="fa-IR"/>
              </w:rPr>
              <w:t>ی</w:t>
            </w:r>
            <w:r>
              <w:rPr>
                <w:rFonts w:ascii="Calibri" w:eastAsia="Calibri" w:hAnsi="Calibri" w:cs="B Mitra" w:hint="cs"/>
                <w:sz w:val="16"/>
                <w:szCs w:val="16"/>
                <w:rtl/>
                <w:lang w:bidi="fa-IR"/>
              </w:rPr>
              <w:t xml:space="preserve"> </w:t>
            </w:r>
          </w:p>
          <w:p w:rsidR="00CB7ACE" w:rsidRPr="00CB7ACE" w:rsidRDefault="00CB7ACE" w:rsidP="00CB7ACE">
            <w:pPr>
              <w:jc w:val="right"/>
              <w:rPr>
                <w:rFonts w:ascii="Calibri" w:eastAsia="Calibri" w:hAnsi="Calibri" w:cs="B Mitra"/>
                <w:sz w:val="16"/>
                <w:szCs w:val="16"/>
                <w:rtl/>
                <w:lang w:bidi="fa-IR"/>
              </w:rPr>
            </w:pPr>
            <w:r w:rsidRPr="00CB7ACE">
              <w:rPr>
                <w:rFonts w:ascii="Calibri" w:eastAsia="Calibri" w:hAnsi="Calibri" w:cs="B Mitra" w:hint="eastAsia"/>
                <w:sz w:val="16"/>
                <w:szCs w:val="16"/>
                <w:rtl/>
                <w:lang w:bidi="fa-IR"/>
              </w:rPr>
              <w:t>س</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د</w:t>
            </w:r>
            <w:r w:rsidRPr="00CB7ACE">
              <w:rPr>
                <w:rFonts w:ascii="Calibri" w:eastAsia="Calibri" w:hAnsi="Calibri" w:cs="B Mitra"/>
                <w:sz w:val="16"/>
                <w:szCs w:val="16"/>
                <w:rtl/>
                <w:lang w:bidi="fa-IR"/>
              </w:rPr>
              <w:t xml:space="preserve"> حب</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ب</w:t>
            </w:r>
            <w:r w:rsidRPr="00CB7ACE">
              <w:rPr>
                <w:rFonts w:ascii="Calibri" w:eastAsia="Calibri" w:hAnsi="Calibri" w:cs="B Mitra"/>
                <w:sz w:val="16"/>
                <w:szCs w:val="16"/>
                <w:rtl/>
                <w:lang w:bidi="fa-IR"/>
              </w:rPr>
              <w:t xml:space="preserve"> حس</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ن</w:t>
            </w:r>
            <w:r w:rsidRPr="00CB7ACE">
              <w:rPr>
                <w:rFonts w:ascii="Calibri" w:eastAsia="Calibri" w:hAnsi="Calibri" w:cs="B Mitra" w:hint="cs"/>
                <w:sz w:val="16"/>
                <w:szCs w:val="16"/>
                <w:rtl/>
                <w:lang w:bidi="fa-IR"/>
              </w:rPr>
              <w:t>ی</w:t>
            </w:r>
            <w:r w:rsidRPr="00CB7ACE">
              <w:rPr>
                <w:rFonts w:ascii="Calibri" w:eastAsia="Calibri" w:hAnsi="Calibri" w:cs="B Mitra"/>
                <w:sz w:val="16"/>
                <w:szCs w:val="16"/>
                <w:rtl/>
                <w:lang w:bidi="fa-IR"/>
              </w:rPr>
              <w:t xml:space="preserve"> فر</w:t>
            </w:r>
            <w:r>
              <w:rPr>
                <w:rFonts w:ascii="Calibri" w:eastAsia="Calibri" w:hAnsi="Calibri" w:cs="B Mitra" w:hint="cs"/>
                <w:sz w:val="16"/>
                <w:szCs w:val="16"/>
                <w:rtl/>
                <w:lang w:bidi="fa-IR"/>
              </w:rPr>
              <w:t>/</w:t>
            </w:r>
            <w:r>
              <w:rPr>
                <w:rtl/>
              </w:rPr>
              <w:t xml:space="preserve"> </w:t>
            </w:r>
            <w:r w:rsidRPr="00CB7ACE">
              <w:rPr>
                <w:rFonts w:ascii="Calibri" w:eastAsia="Calibri" w:hAnsi="Calibri" w:cs="B Mitra"/>
                <w:sz w:val="16"/>
                <w:szCs w:val="16"/>
                <w:rtl/>
                <w:lang w:bidi="fa-IR"/>
              </w:rPr>
              <w:t>کارشناس اقتصاد</w:t>
            </w:r>
            <w:r w:rsidRPr="00CB7ACE">
              <w:rPr>
                <w:rFonts w:ascii="Calibri" w:eastAsia="Calibri" w:hAnsi="Calibri" w:cs="B Mitra" w:hint="cs"/>
                <w:sz w:val="16"/>
                <w:szCs w:val="16"/>
                <w:rtl/>
                <w:lang w:bidi="fa-IR"/>
              </w:rPr>
              <w:t>ی</w:t>
            </w:r>
            <w:r w:rsidRPr="00CB7ACE">
              <w:rPr>
                <w:rFonts w:ascii="Calibri" w:eastAsia="Calibri" w:hAnsi="Calibri" w:cs="B Mitra"/>
                <w:sz w:val="16"/>
                <w:szCs w:val="16"/>
                <w:rtl/>
                <w:lang w:bidi="fa-IR"/>
              </w:rPr>
              <w:t xml:space="preserve"> استاندار</w:t>
            </w:r>
            <w:r w:rsidRPr="00CB7ACE">
              <w:rPr>
                <w:rFonts w:ascii="Calibri" w:eastAsia="Calibri" w:hAnsi="Calibri" w:cs="B Mitra" w:hint="cs"/>
                <w:sz w:val="16"/>
                <w:szCs w:val="16"/>
                <w:rtl/>
                <w:lang w:bidi="fa-IR"/>
              </w:rPr>
              <w:t>ی</w:t>
            </w:r>
            <w:r w:rsidRPr="00CB7ACE">
              <w:rPr>
                <w:rFonts w:ascii="Calibri" w:eastAsia="Calibri" w:hAnsi="Calibri" w:cs="B Mitra"/>
                <w:sz w:val="16"/>
                <w:szCs w:val="16"/>
                <w:rtl/>
                <w:lang w:bidi="fa-IR"/>
              </w:rPr>
              <w:t xml:space="preserve"> گلستان</w:t>
            </w:r>
            <w:r w:rsidRPr="00CB7ACE">
              <w:rPr>
                <w:rFonts w:ascii="Calibri" w:eastAsia="Calibri" w:hAnsi="Calibri" w:cs="B Mitra" w:hint="cs"/>
                <w:sz w:val="16"/>
                <w:szCs w:val="16"/>
                <w:rtl/>
                <w:lang w:bidi="fa-IR"/>
              </w:rPr>
              <w:t xml:space="preserve"> </w:t>
            </w:r>
            <w:r>
              <w:rPr>
                <w:rFonts w:ascii="Calibri" w:eastAsia="Calibri" w:hAnsi="Calibri" w:cs="B Mitra" w:hint="cs"/>
                <w:sz w:val="16"/>
                <w:szCs w:val="16"/>
                <w:rtl/>
                <w:lang w:bidi="fa-IR"/>
              </w:rPr>
              <w:t xml:space="preserve"> </w:t>
            </w:r>
          </w:p>
          <w:p w:rsidR="00CB7ACE" w:rsidRPr="00CB7ACE" w:rsidRDefault="00CB7ACE" w:rsidP="00CB7ACE">
            <w:pPr>
              <w:jc w:val="right"/>
              <w:rPr>
                <w:rFonts w:ascii="Calibri" w:eastAsia="Calibri" w:hAnsi="Calibri" w:cs="B Mitra"/>
                <w:sz w:val="16"/>
                <w:szCs w:val="16"/>
                <w:rtl/>
                <w:lang w:bidi="fa-IR"/>
              </w:rPr>
            </w:pPr>
            <w:r w:rsidRPr="00CB7ACE">
              <w:rPr>
                <w:rFonts w:ascii="Calibri" w:eastAsia="Calibri" w:hAnsi="Calibri" w:cs="B Mitra" w:hint="eastAsia"/>
                <w:sz w:val="16"/>
                <w:szCs w:val="16"/>
                <w:rtl/>
                <w:lang w:bidi="fa-IR"/>
              </w:rPr>
              <w:t>سع</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د</w:t>
            </w:r>
            <w:r w:rsidRPr="00CB7ACE">
              <w:rPr>
                <w:rFonts w:ascii="Calibri" w:eastAsia="Calibri" w:hAnsi="Calibri" w:cs="B Mitra"/>
                <w:sz w:val="16"/>
                <w:szCs w:val="16"/>
                <w:rtl/>
                <w:lang w:bidi="fa-IR"/>
              </w:rPr>
              <w:t xml:space="preserve"> رستم</w:t>
            </w:r>
            <w:r w:rsidRPr="00CB7ACE">
              <w:rPr>
                <w:rFonts w:ascii="Calibri" w:eastAsia="Calibri" w:hAnsi="Calibri" w:cs="B Mitra" w:hint="cs"/>
                <w:sz w:val="16"/>
                <w:szCs w:val="16"/>
                <w:rtl/>
                <w:lang w:bidi="fa-IR"/>
              </w:rPr>
              <w:t>ی</w:t>
            </w:r>
            <w:r>
              <w:rPr>
                <w:rFonts w:ascii="Calibri" w:eastAsia="Calibri" w:hAnsi="Calibri" w:cs="B Mitra" w:hint="cs"/>
                <w:sz w:val="16"/>
                <w:szCs w:val="16"/>
                <w:rtl/>
                <w:lang w:bidi="fa-IR"/>
              </w:rPr>
              <w:t>/</w:t>
            </w:r>
            <w:r>
              <w:rPr>
                <w:rtl/>
              </w:rPr>
              <w:t xml:space="preserve"> </w:t>
            </w:r>
            <w:r w:rsidRPr="00CB7ACE">
              <w:rPr>
                <w:rFonts w:ascii="Calibri" w:eastAsia="Calibri" w:hAnsi="Calibri" w:cs="B Mitra"/>
                <w:sz w:val="16"/>
                <w:szCs w:val="16"/>
                <w:rtl/>
                <w:lang w:bidi="fa-IR"/>
              </w:rPr>
              <w:t>نما</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نده</w:t>
            </w:r>
            <w:r w:rsidRPr="00CB7ACE">
              <w:rPr>
                <w:rFonts w:ascii="Calibri" w:eastAsia="Calibri" w:hAnsi="Calibri" w:cs="B Mitra"/>
                <w:sz w:val="16"/>
                <w:szCs w:val="16"/>
                <w:rtl/>
                <w:lang w:bidi="fa-IR"/>
              </w:rPr>
              <w:t xml:space="preserve"> اتاق بازرگان</w:t>
            </w:r>
            <w:r w:rsidRPr="00CB7ACE">
              <w:rPr>
                <w:rFonts w:ascii="Calibri" w:eastAsia="Calibri" w:hAnsi="Calibri" w:cs="B Mitra" w:hint="cs"/>
                <w:sz w:val="16"/>
                <w:szCs w:val="16"/>
                <w:rtl/>
                <w:lang w:bidi="fa-IR"/>
              </w:rPr>
              <w:t>ی</w:t>
            </w:r>
            <w:r w:rsidRPr="00CB7ACE">
              <w:rPr>
                <w:rFonts w:ascii="Calibri" w:eastAsia="Calibri" w:hAnsi="Calibri" w:cs="B Mitra"/>
                <w:sz w:val="16"/>
                <w:szCs w:val="16"/>
                <w:rtl/>
                <w:lang w:bidi="fa-IR"/>
              </w:rPr>
              <w:t xml:space="preserve"> گرگان</w:t>
            </w:r>
            <w:r w:rsidRPr="00CB7ACE">
              <w:rPr>
                <w:rFonts w:ascii="Calibri" w:eastAsia="Calibri" w:hAnsi="Calibri" w:cs="B Mitra" w:hint="cs"/>
                <w:sz w:val="16"/>
                <w:szCs w:val="16"/>
                <w:rtl/>
                <w:lang w:bidi="fa-IR"/>
              </w:rPr>
              <w:t xml:space="preserve"> </w:t>
            </w:r>
            <w:r>
              <w:rPr>
                <w:rFonts w:ascii="Calibri" w:eastAsia="Calibri" w:hAnsi="Calibri" w:cs="B Mitra" w:hint="cs"/>
                <w:sz w:val="16"/>
                <w:szCs w:val="16"/>
                <w:rtl/>
                <w:lang w:bidi="fa-IR"/>
              </w:rPr>
              <w:t xml:space="preserve"> </w:t>
            </w:r>
          </w:p>
          <w:p w:rsidR="00CB7ACE" w:rsidRPr="00CB7ACE" w:rsidRDefault="00CB7ACE" w:rsidP="00CB7ACE">
            <w:pPr>
              <w:jc w:val="right"/>
              <w:rPr>
                <w:rFonts w:ascii="Calibri" w:eastAsia="Calibri" w:hAnsi="Calibri" w:cs="B Mitra"/>
                <w:sz w:val="16"/>
                <w:szCs w:val="16"/>
                <w:rtl/>
                <w:lang w:bidi="fa-IR"/>
              </w:rPr>
            </w:pPr>
            <w:r w:rsidRPr="00CB7ACE">
              <w:rPr>
                <w:rFonts w:ascii="Calibri" w:eastAsia="Calibri" w:hAnsi="Calibri" w:cs="B Mitra" w:hint="eastAsia"/>
                <w:sz w:val="16"/>
                <w:szCs w:val="16"/>
                <w:rtl/>
                <w:lang w:bidi="fa-IR"/>
              </w:rPr>
              <w:t>محمد</w:t>
            </w:r>
            <w:r w:rsidRPr="00CB7ACE">
              <w:rPr>
                <w:rFonts w:ascii="Calibri" w:eastAsia="Calibri" w:hAnsi="Calibri" w:cs="B Mitra"/>
                <w:sz w:val="16"/>
                <w:szCs w:val="16"/>
                <w:rtl/>
                <w:lang w:bidi="fa-IR"/>
              </w:rPr>
              <w:t xml:space="preserve"> حسن ح</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در</w:t>
            </w:r>
            <w:r w:rsidRPr="00CB7ACE">
              <w:rPr>
                <w:rFonts w:ascii="Calibri" w:eastAsia="Calibri" w:hAnsi="Calibri" w:cs="B Mitra" w:hint="cs"/>
                <w:sz w:val="16"/>
                <w:szCs w:val="16"/>
                <w:rtl/>
                <w:lang w:bidi="fa-IR"/>
              </w:rPr>
              <w:t>ی</w:t>
            </w:r>
            <w:r w:rsidRPr="00CB7ACE">
              <w:rPr>
                <w:rFonts w:ascii="Calibri" w:eastAsia="Calibri" w:hAnsi="Calibri" w:cs="B Mitra"/>
                <w:sz w:val="16"/>
                <w:szCs w:val="16"/>
                <w:rtl/>
                <w:lang w:bidi="fa-IR"/>
              </w:rPr>
              <w:t xml:space="preserve"> زاده</w:t>
            </w:r>
            <w:r>
              <w:rPr>
                <w:rFonts w:ascii="Calibri" w:eastAsia="Calibri" w:hAnsi="Calibri" w:cs="B Mitra" w:hint="cs"/>
                <w:sz w:val="16"/>
                <w:szCs w:val="16"/>
                <w:rtl/>
                <w:lang w:bidi="fa-IR"/>
              </w:rPr>
              <w:t>/</w:t>
            </w:r>
            <w:r>
              <w:rPr>
                <w:rtl/>
              </w:rPr>
              <w:t xml:space="preserve"> </w:t>
            </w:r>
            <w:r w:rsidRPr="00CB7ACE">
              <w:rPr>
                <w:rFonts w:ascii="Calibri" w:eastAsia="Calibri" w:hAnsi="Calibri" w:cs="B Mitra"/>
                <w:sz w:val="16"/>
                <w:szCs w:val="16"/>
                <w:rtl/>
                <w:lang w:bidi="fa-IR"/>
              </w:rPr>
              <w:t>نما</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نده</w:t>
            </w:r>
            <w:r w:rsidRPr="00CB7ACE">
              <w:rPr>
                <w:rFonts w:ascii="Calibri" w:eastAsia="Calibri" w:hAnsi="Calibri" w:cs="B Mitra"/>
                <w:sz w:val="16"/>
                <w:szCs w:val="16"/>
                <w:rtl/>
                <w:lang w:bidi="fa-IR"/>
              </w:rPr>
              <w:t xml:space="preserve"> بس</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ج</w:t>
            </w:r>
            <w:r w:rsidRPr="00CB7ACE">
              <w:rPr>
                <w:rFonts w:ascii="Calibri" w:eastAsia="Calibri" w:hAnsi="Calibri" w:cs="B Mitra"/>
                <w:sz w:val="16"/>
                <w:szCs w:val="16"/>
                <w:rtl/>
                <w:lang w:bidi="fa-IR"/>
              </w:rPr>
              <w:t xml:space="preserve"> اصناف و بازار</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ان</w:t>
            </w:r>
            <w:r w:rsidRPr="00CB7ACE">
              <w:rPr>
                <w:rFonts w:ascii="Calibri" w:eastAsia="Calibri" w:hAnsi="Calibri" w:cs="B Mitra"/>
                <w:sz w:val="16"/>
                <w:szCs w:val="16"/>
                <w:rtl/>
                <w:lang w:bidi="fa-IR"/>
              </w:rPr>
              <w:t xml:space="preserve"> استان</w:t>
            </w:r>
            <w:r>
              <w:rPr>
                <w:rFonts w:ascii="Calibri" w:eastAsia="Calibri" w:hAnsi="Calibri" w:cs="B Mitra" w:hint="cs"/>
                <w:sz w:val="16"/>
                <w:szCs w:val="16"/>
                <w:rtl/>
                <w:lang w:bidi="fa-IR"/>
              </w:rPr>
              <w:t xml:space="preserve"> </w:t>
            </w:r>
          </w:p>
          <w:p w:rsidR="00CB7ACE" w:rsidRPr="00CB7ACE" w:rsidRDefault="00CB7ACE" w:rsidP="00CB7ACE">
            <w:pPr>
              <w:jc w:val="right"/>
              <w:rPr>
                <w:rFonts w:ascii="Calibri" w:eastAsia="Calibri" w:hAnsi="Calibri" w:cs="B Mitra"/>
                <w:sz w:val="16"/>
                <w:szCs w:val="16"/>
                <w:rtl/>
                <w:lang w:bidi="fa-IR"/>
              </w:rPr>
            </w:pPr>
            <w:r w:rsidRPr="00CB7ACE">
              <w:rPr>
                <w:rFonts w:ascii="Calibri" w:eastAsia="Calibri" w:hAnsi="Calibri" w:cs="B Mitra" w:hint="eastAsia"/>
                <w:sz w:val="16"/>
                <w:szCs w:val="16"/>
                <w:rtl/>
                <w:lang w:bidi="fa-IR"/>
              </w:rPr>
              <w:t>حسن</w:t>
            </w:r>
            <w:r w:rsidRPr="00CB7ACE">
              <w:rPr>
                <w:rFonts w:ascii="Calibri" w:eastAsia="Calibri" w:hAnsi="Calibri" w:cs="B Mitra"/>
                <w:sz w:val="16"/>
                <w:szCs w:val="16"/>
                <w:rtl/>
                <w:lang w:bidi="fa-IR"/>
              </w:rPr>
              <w:t xml:space="preserve"> حسن زاده</w:t>
            </w:r>
            <w:r>
              <w:rPr>
                <w:rFonts w:ascii="Calibri" w:eastAsia="Calibri" w:hAnsi="Calibri" w:cs="B Mitra" w:hint="cs"/>
                <w:sz w:val="16"/>
                <w:szCs w:val="16"/>
                <w:rtl/>
                <w:lang w:bidi="fa-IR"/>
              </w:rPr>
              <w:t>/</w:t>
            </w:r>
            <w:r>
              <w:rPr>
                <w:rtl/>
              </w:rPr>
              <w:t xml:space="preserve"> </w:t>
            </w:r>
            <w:r w:rsidRPr="00CB7ACE">
              <w:rPr>
                <w:rFonts w:ascii="Calibri" w:eastAsia="Calibri" w:hAnsi="Calibri" w:cs="B Mitra"/>
                <w:sz w:val="16"/>
                <w:szCs w:val="16"/>
                <w:rtl/>
                <w:lang w:bidi="fa-IR"/>
              </w:rPr>
              <w:t>مد</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ر</w:t>
            </w:r>
            <w:r w:rsidRPr="00CB7ACE">
              <w:rPr>
                <w:rFonts w:ascii="Calibri" w:eastAsia="Calibri" w:hAnsi="Calibri" w:cs="B Mitra"/>
                <w:sz w:val="16"/>
                <w:szCs w:val="16"/>
                <w:rtl/>
                <w:lang w:bidi="fa-IR"/>
              </w:rPr>
              <w:t xml:space="preserve"> بازرس</w:t>
            </w:r>
            <w:r w:rsidRPr="00CB7ACE">
              <w:rPr>
                <w:rFonts w:ascii="Calibri" w:eastAsia="Calibri" w:hAnsi="Calibri" w:cs="B Mitra" w:hint="cs"/>
                <w:sz w:val="16"/>
                <w:szCs w:val="16"/>
                <w:rtl/>
                <w:lang w:bidi="fa-IR"/>
              </w:rPr>
              <w:t>ی</w:t>
            </w:r>
            <w:r w:rsidRPr="00CB7ACE">
              <w:rPr>
                <w:rFonts w:ascii="Calibri" w:eastAsia="Calibri" w:hAnsi="Calibri" w:cs="B Mitra"/>
                <w:sz w:val="16"/>
                <w:szCs w:val="16"/>
                <w:rtl/>
                <w:lang w:bidi="fa-IR"/>
              </w:rPr>
              <w:t xml:space="preserve"> اتاق اصناف مرکز استان</w:t>
            </w:r>
            <w:r>
              <w:rPr>
                <w:rFonts w:ascii="Calibri" w:eastAsia="Calibri" w:hAnsi="Calibri" w:cs="B Mitra" w:hint="cs"/>
                <w:sz w:val="16"/>
                <w:szCs w:val="16"/>
                <w:rtl/>
                <w:lang w:bidi="fa-IR"/>
              </w:rPr>
              <w:t xml:space="preserve"> </w:t>
            </w:r>
          </w:p>
          <w:p w:rsidR="00CB7ACE" w:rsidRPr="00CB7ACE" w:rsidRDefault="00CB7ACE" w:rsidP="00CB7ACE">
            <w:pPr>
              <w:jc w:val="right"/>
              <w:rPr>
                <w:rFonts w:ascii="Calibri" w:eastAsia="Calibri" w:hAnsi="Calibri" w:cs="B Mitra"/>
                <w:sz w:val="16"/>
                <w:szCs w:val="16"/>
                <w:rtl/>
                <w:lang w:bidi="fa-IR"/>
              </w:rPr>
            </w:pPr>
            <w:r w:rsidRPr="00CB7ACE">
              <w:rPr>
                <w:rFonts w:ascii="Calibri" w:eastAsia="Calibri" w:hAnsi="Calibri" w:cs="B Mitra" w:hint="eastAsia"/>
                <w:sz w:val="16"/>
                <w:szCs w:val="16"/>
                <w:rtl/>
                <w:lang w:bidi="fa-IR"/>
              </w:rPr>
              <w:t>اصغر</w:t>
            </w:r>
            <w:r w:rsidRPr="00CB7ACE">
              <w:rPr>
                <w:rFonts w:ascii="Calibri" w:eastAsia="Calibri" w:hAnsi="Calibri" w:cs="B Mitra"/>
                <w:sz w:val="16"/>
                <w:szCs w:val="16"/>
                <w:rtl/>
                <w:lang w:bidi="fa-IR"/>
              </w:rPr>
              <w:t xml:space="preserve"> نادران</w:t>
            </w:r>
            <w:r>
              <w:rPr>
                <w:rFonts w:ascii="Calibri" w:eastAsia="Calibri" w:hAnsi="Calibri" w:cs="B Mitra" w:hint="cs"/>
                <w:sz w:val="16"/>
                <w:szCs w:val="16"/>
                <w:rtl/>
                <w:lang w:bidi="fa-IR"/>
              </w:rPr>
              <w:t>/</w:t>
            </w:r>
            <w:r>
              <w:rPr>
                <w:rtl/>
              </w:rPr>
              <w:t xml:space="preserve"> </w:t>
            </w:r>
            <w:r w:rsidRPr="00CB7ACE">
              <w:rPr>
                <w:rFonts w:ascii="Calibri" w:eastAsia="Calibri" w:hAnsi="Calibri" w:cs="B Mitra"/>
                <w:sz w:val="16"/>
                <w:szCs w:val="16"/>
                <w:rtl/>
                <w:lang w:bidi="fa-IR"/>
              </w:rPr>
              <w:t>دب</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ر</w:t>
            </w:r>
            <w:r w:rsidRPr="00CB7ACE">
              <w:rPr>
                <w:rFonts w:ascii="Calibri" w:eastAsia="Calibri" w:hAnsi="Calibri" w:cs="B Mitra"/>
                <w:sz w:val="16"/>
                <w:szCs w:val="16"/>
                <w:rtl/>
                <w:lang w:bidi="fa-IR"/>
              </w:rPr>
              <w:t xml:space="preserve"> انجمن کشتارگاهها</w:t>
            </w:r>
            <w:r w:rsidRPr="00CB7ACE">
              <w:rPr>
                <w:rFonts w:ascii="Calibri" w:eastAsia="Calibri" w:hAnsi="Calibri" w:cs="B Mitra" w:hint="cs"/>
                <w:sz w:val="16"/>
                <w:szCs w:val="16"/>
                <w:rtl/>
                <w:lang w:bidi="fa-IR"/>
              </w:rPr>
              <w:t>ی</w:t>
            </w:r>
            <w:r w:rsidRPr="00CB7ACE">
              <w:rPr>
                <w:rFonts w:ascii="Calibri" w:eastAsia="Calibri" w:hAnsi="Calibri" w:cs="B Mitra"/>
                <w:sz w:val="16"/>
                <w:szCs w:val="16"/>
                <w:rtl/>
                <w:lang w:bidi="fa-IR"/>
              </w:rPr>
              <w:t xml:space="preserve"> ط</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ور</w:t>
            </w:r>
            <w:r w:rsidRPr="00CB7ACE">
              <w:rPr>
                <w:rFonts w:ascii="Calibri" w:eastAsia="Calibri" w:hAnsi="Calibri" w:cs="B Mitra"/>
                <w:sz w:val="16"/>
                <w:szCs w:val="16"/>
                <w:rtl/>
                <w:lang w:bidi="fa-IR"/>
              </w:rPr>
              <w:t xml:space="preserve"> استان</w:t>
            </w:r>
            <w:r>
              <w:rPr>
                <w:rFonts w:ascii="Calibri" w:eastAsia="Calibri" w:hAnsi="Calibri" w:cs="B Mitra" w:hint="cs"/>
                <w:sz w:val="16"/>
                <w:szCs w:val="16"/>
                <w:rtl/>
                <w:lang w:bidi="fa-IR"/>
              </w:rPr>
              <w:t xml:space="preserve"> </w:t>
            </w:r>
          </w:p>
          <w:p w:rsidR="00CB7ACE" w:rsidRPr="00CB7ACE" w:rsidRDefault="00CB7ACE" w:rsidP="00CB7ACE">
            <w:pPr>
              <w:jc w:val="right"/>
              <w:rPr>
                <w:rFonts w:ascii="Calibri" w:eastAsia="Calibri" w:hAnsi="Calibri" w:cs="B Mitra"/>
                <w:sz w:val="16"/>
                <w:szCs w:val="16"/>
                <w:rtl/>
                <w:lang w:bidi="fa-IR"/>
              </w:rPr>
            </w:pPr>
            <w:r w:rsidRPr="00CB7ACE">
              <w:rPr>
                <w:rFonts w:ascii="Calibri" w:eastAsia="Calibri" w:hAnsi="Calibri" w:cs="B Mitra" w:hint="eastAsia"/>
                <w:sz w:val="16"/>
                <w:szCs w:val="16"/>
                <w:rtl/>
                <w:lang w:bidi="fa-IR"/>
              </w:rPr>
              <w:t>شرو</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ن</w:t>
            </w:r>
            <w:r w:rsidRPr="00CB7ACE">
              <w:rPr>
                <w:rFonts w:ascii="Calibri" w:eastAsia="Calibri" w:hAnsi="Calibri" w:cs="B Mitra"/>
                <w:sz w:val="16"/>
                <w:szCs w:val="16"/>
                <w:rtl/>
                <w:lang w:bidi="fa-IR"/>
              </w:rPr>
              <w:t xml:space="preserve"> اردلان</w:t>
            </w:r>
            <w:r>
              <w:rPr>
                <w:rFonts w:ascii="Calibri" w:eastAsia="Calibri" w:hAnsi="Calibri" w:cs="B Mitra" w:hint="cs"/>
                <w:sz w:val="16"/>
                <w:szCs w:val="16"/>
                <w:rtl/>
                <w:lang w:bidi="fa-IR"/>
              </w:rPr>
              <w:t>/</w:t>
            </w:r>
            <w:r>
              <w:rPr>
                <w:rtl/>
              </w:rPr>
              <w:t xml:space="preserve"> </w:t>
            </w:r>
            <w:r w:rsidRPr="00CB7ACE">
              <w:rPr>
                <w:rFonts w:ascii="Calibri" w:eastAsia="Calibri" w:hAnsi="Calibri" w:cs="B Mitra"/>
                <w:sz w:val="16"/>
                <w:szCs w:val="16"/>
                <w:rtl/>
                <w:lang w:bidi="fa-IR"/>
              </w:rPr>
              <w:t>رئ</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س</w:t>
            </w:r>
            <w:r w:rsidRPr="00CB7ACE">
              <w:rPr>
                <w:rFonts w:ascii="Calibri" w:eastAsia="Calibri" w:hAnsi="Calibri" w:cs="B Mitra"/>
                <w:sz w:val="16"/>
                <w:szCs w:val="16"/>
                <w:rtl/>
                <w:lang w:bidi="fa-IR"/>
              </w:rPr>
              <w:t xml:space="preserve"> ه</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ئت</w:t>
            </w:r>
            <w:r w:rsidRPr="00CB7ACE">
              <w:rPr>
                <w:rFonts w:ascii="Calibri" w:eastAsia="Calibri" w:hAnsi="Calibri" w:cs="B Mitra"/>
                <w:sz w:val="16"/>
                <w:szCs w:val="16"/>
                <w:rtl/>
                <w:lang w:bidi="fa-IR"/>
              </w:rPr>
              <w:t xml:space="preserve"> مد</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ره</w:t>
            </w:r>
            <w:r w:rsidRPr="00CB7ACE">
              <w:rPr>
                <w:rFonts w:ascii="Calibri" w:eastAsia="Calibri" w:hAnsi="Calibri" w:cs="B Mitra"/>
                <w:sz w:val="16"/>
                <w:szCs w:val="16"/>
                <w:rtl/>
                <w:lang w:bidi="fa-IR"/>
              </w:rPr>
              <w:t xml:space="preserve"> شرکت پ</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گ</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ر</w:t>
            </w:r>
            <w:r>
              <w:rPr>
                <w:rFonts w:ascii="Calibri" w:eastAsia="Calibri" w:hAnsi="Calibri" w:cs="B Mitra" w:hint="cs"/>
                <w:sz w:val="16"/>
                <w:szCs w:val="16"/>
                <w:rtl/>
                <w:lang w:bidi="fa-IR"/>
              </w:rPr>
              <w:t xml:space="preserve"> </w:t>
            </w:r>
          </w:p>
          <w:p w:rsidR="00CB7ACE" w:rsidRPr="00CB7ACE" w:rsidRDefault="00CB7ACE" w:rsidP="00CB7ACE">
            <w:pPr>
              <w:jc w:val="right"/>
              <w:rPr>
                <w:rFonts w:ascii="Calibri" w:eastAsia="Calibri" w:hAnsi="Calibri" w:cs="B Mitra"/>
                <w:sz w:val="16"/>
                <w:szCs w:val="16"/>
                <w:rtl/>
                <w:lang w:bidi="fa-IR"/>
              </w:rPr>
            </w:pPr>
            <w:r w:rsidRPr="00CB7ACE">
              <w:rPr>
                <w:rFonts w:ascii="Calibri" w:eastAsia="Calibri" w:hAnsi="Calibri" w:cs="B Mitra" w:hint="eastAsia"/>
                <w:sz w:val="16"/>
                <w:szCs w:val="16"/>
                <w:rtl/>
                <w:lang w:bidi="fa-IR"/>
              </w:rPr>
              <w:t>حم</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درضا</w:t>
            </w:r>
            <w:r w:rsidRPr="00CB7ACE">
              <w:rPr>
                <w:rFonts w:ascii="Calibri" w:eastAsia="Calibri" w:hAnsi="Calibri" w:cs="B Mitra"/>
                <w:sz w:val="16"/>
                <w:szCs w:val="16"/>
                <w:rtl/>
                <w:lang w:bidi="fa-IR"/>
              </w:rPr>
              <w:t xml:space="preserve"> قدوس</w:t>
            </w:r>
            <w:r w:rsidRPr="00CB7ACE">
              <w:rPr>
                <w:rFonts w:ascii="Calibri" w:eastAsia="Calibri" w:hAnsi="Calibri" w:cs="B Mitra" w:hint="cs"/>
                <w:sz w:val="16"/>
                <w:szCs w:val="16"/>
                <w:rtl/>
                <w:lang w:bidi="fa-IR"/>
              </w:rPr>
              <w:t>ی</w:t>
            </w:r>
            <w:r>
              <w:rPr>
                <w:rFonts w:ascii="Calibri" w:eastAsia="Calibri" w:hAnsi="Calibri" w:cs="B Mitra" w:hint="cs"/>
                <w:sz w:val="16"/>
                <w:szCs w:val="16"/>
                <w:rtl/>
                <w:lang w:bidi="fa-IR"/>
              </w:rPr>
              <w:t>/</w:t>
            </w:r>
            <w:r>
              <w:rPr>
                <w:rtl/>
              </w:rPr>
              <w:t xml:space="preserve"> </w:t>
            </w:r>
            <w:r w:rsidRPr="00CB7ACE">
              <w:rPr>
                <w:rFonts w:ascii="Calibri" w:eastAsia="Calibri" w:hAnsi="Calibri" w:cs="B Mitra"/>
                <w:sz w:val="16"/>
                <w:szCs w:val="16"/>
                <w:rtl/>
                <w:lang w:bidi="fa-IR"/>
              </w:rPr>
              <w:t>اداره کل صمت استان</w:t>
            </w:r>
            <w:r>
              <w:rPr>
                <w:rFonts w:ascii="Calibri" w:eastAsia="Calibri" w:hAnsi="Calibri" w:cs="B Mitra" w:hint="cs"/>
                <w:sz w:val="16"/>
                <w:szCs w:val="16"/>
                <w:rtl/>
                <w:lang w:bidi="fa-IR"/>
              </w:rPr>
              <w:t xml:space="preserve"> </w:t>
            </w:r>
          </w:p>
          <w:p w:rsidR="00BC4BF5" w:rsidRPr="00BC3BD5" w:rsidRDefault="00CB7ACE" w:rsidP="00CB7ACE">
            <w:pPr>
              <w:jc w:val="right"/>
              <w:rPr>
                <w:rFonts w:cs="2  Nazanin"/>
                <w:b/>
                <w:bCs/>
                <w:sz w:val="18"/>
                <w:szCs w:val="18"/>
                <w:lang w:bidi="fa-IR"/>
              </w:rPr>
            </w:pPr>
            <w:r w:rsidRPr="00CB7ACE">
              <w:rPr>
                <w:rFonts w:ascii="Calibri" w:eastAsia="Calibri" w:hAnsi="Calibri" w:cs="B Mitra" w:hint="eastAsia"/>
                <w:sz w:val="16"/>
                <w:szCs w:val="16"/>
                <w:rtl/>
                <w:lang w:bidi="fa-IR"/>
              </w:rPr>
              <w:t>حس</w:t>
            </w:r>
            <w:r w:rsidRPr="00CB7ACE">
              <w:rPr>
                <w:rFonts w:ascii="Calibri" w:eastAsia="Calibri" w:hAnsi="Calibri" w:cs="B Mitra" w:hint="cs"/>
                <w:sz w:val="16"/>
                <w:szCs w:val="16"/>
                <w:rtl/>
                <w:lang w:bidi="fa-IR"/>
              </w:rPr>
              <w:t>ی</w:t>
            </w:r>
            <w:r w:rsidRPr="00CB7ACE">
              <w:rPr>
                <w:rFonts w:ascii="Calibri" w:eastAsia="Calibri" w:hAnsi="Calibri" w:cs="B Mitra" w:hint="eastAsia"/>
                <w:sz w:val="16"/>
                <w:szCs w:val="16"/>
                <w:rtl/>
                <w:lang w:bidi="fa-IR"/>
              </w:rPr>
              <w:t>ن</w:t>
            </w:r>
            <w:r w:rsidRPr="00CB7ACE">
              <w:rPr>
                <w:rFonts w:ascii="Calibri" w:eastAsia="Calibri" w:hAnsi="Calibri" w:cs="B Mitra"/>
                <w:sz w:val="16"/>
                <w:szCs w:val="16"/>
                <w:rtl/>
                <w:lang w:bidi="fa-IR"/>
              </w:rPr>
              <w:t xml:space="preserve"> الهقل</w:t>
            </w:r>
            <w:r w:rsidRPr="00CB7ACE">
              <w:rPr>
                <w:rFonts w:ascii="Calibri" w:eastAsia="Calibri" w:hAnsi="Calibri" w:cs="B Mitra" w:hint="cs"/>
                <w:sz w:val="16"/>
                <w:szCs w:val="16"/>
                <w:rtl/>
                <w:lang w:bidi="fa-IR"/>
              </w:rPr>
              <w:t>ی</w:t>
            </w:r>
            <w:r>
              <w:rPr>
                <w:rFonts w:ascii="Calibri" w:eastAsia="Calibri" w:hAnsi="Calibri" w:cs="B Mitra" w:hint="cs"/>
                <w:sz w:val="16"/>
                <w:szCs w:val="16"/>
                <w:rtl/>
                <w:lang w:bidi="fa-IR"/>
              </w:rPr>
              <w:t>/</w:t>
            </w:r>
            <w:r>
              <w:rPr>
                <w:rtl/>
              </w:rPr>
              <w:t xml:space="preserve"> </w:t>
            </w:r>
            <w:r w:rsidRPr="00CB7ACE">
              <w:rPr>
                <w:rFonts w:ascii="Calibri" w:eastAsia="Calibri" w:hAnsi="Calibri" w:cs="B Mitra"/>
                <w:sz w:val="16"/>
                <w:szCs w:val="16"/>
                <w:rtl/>
                <w:lang w:bidi="fa-IR"/>
              </w:rPr>
              <w:t>اداره کل صمت استان</w:t>
            </w:r>
            <w:r>
              <w:rPr>
                <w:rFonts w:ascii="Calibri" w:eastAsia="Calibri" w:hAnsi="Calibri" w:cs="B Mitra" w:hint="cs"/>
                <w:sz w:val="16"/>
                <w:szCs w:val="16"/>
                <w:rtl/>
                <w:lang w:bidi="fa-IR"/>
              </w:rPr>
              <w:t xml:space="preserve"> </w:t>
            </w:r>
          </w:p>
        </w:tc>
        <w:tc>
          <w:tcPr>
            <w:tcW w:w="4747" w:type="dxa"/>
            <w:vMerge/>
            <w:vAlign w:val="center"/>
          </w:tcPr>
          <w:p w:rsidR="00DE3203" w:rsidRPr="00F9795E" w:rsidRDefault="00DE3203" w:rsidP="00DE3203">
            <w:pPr>
              <w:bidi/>
              <w:contextualSpacing/>
              <w:jc w:val="center"/>
              <w:rPr>
                <w:rFonts w:cs="B Nazanin"/>
              </w:rPr>
            </w:pPr>
          </w:p>
        </w:tc>
      </w:tr>
    </w:tbl>
    <w:p w:rsidR="00531006" w:rsidRPr="0000001C" w:rsidRDefault="0000001C" w:rsidP="00E75F04">
      <w:pPr>
        <w:tabs>
          <w:tab w:val="left" w:pos="477"/>
          <w:tab w:val="left" w:pos="1935"/>
          <w:tab w:val="left" w:pos="2940"/>
          <w:tab w:val="left" w:pos="3360"/>
          <w:tab w:val="left" w:pos="3930"/>
        </w:tabs>
        <w:bidi/>
        <w:contextualSpacing/>
        <w:jc w:val="center"/>
        <w:rPr>
          <w:rFonts w:cs="B Davat"/>
          <w:b/>
          <w:bCs/>
          <w:sz w:val="28"/>
          <w:szCs w:val="28"/>
          <w:rtl/>
          <w:lang w:bidi="fa-IR"/>
        </w:rPr>
      </w:pPr>
      <w:r w:rsidRPr="0000001C">
        <w:rPr>
          <w:rFonts w:cs="B Davat" w:hint="cs"/>
          <w:b/>
          <w:bCs/>
          <w:sz w:val="28"/>
          <w:szCs w:val="28"/>
          <w:rtl/>
          <w:lang w:bidi="fa-IR"/>
        </w:rPr>
        <w:t>«تولید،</w:t>
      </w:r>
      <w:r w:rsidR="00E75F04">
        <w:rPr>
          <w:rFonts w:cs="B Davat" w:hint="cs"/>
          <w:b/>
          <w:bCs/>
          <w:sz w:val="28"/>
          <w:szCs w:val="28"/>
          <w:rtl/>
          <w:lang w:bidi="fa-IR"/>
        </w:rPr>
        <w:t xml:space="preserve"> دانش‌بنیان و اشتغال‌آفرین</w:t>
      </w:r>
      <w:r w:rsidRPr="0000001C">
        <w:rPr>
          <w:rFonts w:cs="B Davat" w:hint="cs"/>
          <w:b/>
          <w:bCs/>
          <w:sz w:val="28"/>
          <w:szCs w:val="28"/>
          <w:rtl/>
          <w:lang w:bidi="fa-IR"/>
        </w:rPr>
        <w:t>»</w:t>
      </w:r>
    </w:p>
    <w:p w:rsidR="00AC22B9" w:rsidRPr="00C83A70" w:rsidRDefault="00FE6553" w:rsidP="00531006">
      <w:pPr>
        <w:tabs>
          <w:tab w:val="left" w:pos="477"/>
          <w:tab w:val="left" w:pos="1935"/>
          <w:tab w:val="left" w:pos="2940"/>
          <w:tab w:val="left" w:pos="3360"/>
          <w:tab w:val="left" w:pos="3930"/>
        </w:tabs>
        <w:bidi/>
        <w:contextualSpacing/>
        <w:rPr>
          <w:rFonts w:cs="B Titr"/>
          <w:b/>
          <w:bCs/>
          <w:sz w:val="28"/>
          <w:szCs w:val="28"/>
          <w:rtl/>
          <w:lang w:bidi="fa-IR"/>
        </w:rPr>
      </w:pPr>
      <w:r w:rsidRPr="00C83A70">
        <w:rPr>
          <w:rFonts w:cs="B Titr" w:hint="cs"/>
          <w:b/>
          <w:bCs/>
          <w:sz w:val="28"/>
          <w:szCs w:val="28"/>
          <w:rtl/>
          <w:lang w:bidi="fa-IR"/>
        </w:rPr>
        <w:t>مشروح مذاکرات</w:t>
      </w:r>
      <w:r w:rsidR="009C0829" w:rsidRPr="00C83A70">
        <w:rPr>
          <w:rFonts w:cs="B Titr" w:hint="cs"/>
          <w:b/>
          <w:bCs/>
          <w:sz w:val="28"/>
          <w:szCs w:val="28"/>
          <w:rtl/>
          <w:lang w:bidi="fa-IR"/>
        </w:rPr>
        <w:t>:</w:t>
      </w:r>
    </w:p>
    <w:p w:rsidR="007D6460" w:rsidRPr="00230821" w:rsidRDefault="007D6460" w:rsidP="007D6460">
      <w:pPr>
        <w:tabs>
          <w:tab w:val="left" w:pos="477"/>
          <w:tab w:val="left" w:pos="1935"/>
          <w:tab w:val="left" w:pos="2940"/>
          <w:tab w:val="left" w:pos="3360"/>
          <w:tab w:val="left" w:pos="3930"/>
        </w:tabs>
        <w:bidi/>
        <w:contextualSpacing/>
        <w:rPr>
          <w:rFonts w:cs="B Mitra"/>
          <w:sz w:val="20"/>
          <w:szCs w:val="20"/>
          <w:rtl/>
          <w:lang w:bidi="fa-IR"/>
        </w:rPr>
      </w:pPr>
    </w:p>
    <w:p w:rsidR="005435CD" w:rsidRDefault="007804E6" w:rsidP="00AC0F71">
      <w:pPr>
        <w:tabs>
          <w:tab w:val="left" w:pos="477"/>
          <w:tab w:val="left" w:pos="1935"/>
          <w:tab w:val="left" w:pos="2940"/>
          <w:tab w:val="left" w:pos="3360"/>
          <w:tab w:val="left" w:pos="3930"/>
        </w:tabs>
        <w:bidi/>
        <w:contextualSpacing/>
        <w:rPr>
          <w:rFonts w:cs="B Mitra"/>
          <w:sz w:val="28"/>
          <w:szCs w:val="28"/>
          <w:rtl/>
          <w:lang w:bidi="fa-IR"/>
        </w:rPr>
      </w:pPr>
      <w:r>
        <w:rPr>
          <w:rFonts w:cs="B Mitra" w:hint="cs"/>
          <w:sz w:val="28"/>
          <w:szCs w:val="28"/>
          <w:rtl/>
          <w:lang w:bidi="fa-IR"/>
        </w:rPr>
        <w:lastRenderedPageBreak/>
        <w:t>.............................................................................................................................................................................................................................</w:t>
      </w:r>
    </w:p>
    <w:p w:rsidR="005435CD" w:rsidRDefault="005435CD" w:rsidP="0023562B">
      <w:pPr>
        <w:tabs>
          <w:tab w:val="left" w:pos="477"/>
          <w:tab w:val="left" w:pos="1935"/>
          <w:tab w:val="left" w:pos="2940"/>
          <w:tab w:val="left" w:pos="3360"/>
          <w:tab w:val="left" w:pos="3930"/>
        </w:tabs>
        <w:bidi/>
        <w:contextualSpacing/>
        <w:rPr>
          <w:rFonts w:cs="B Mitra"/>
          <w:sz w:val="28"/>
          <w:szCs w:val="28"/>
          <w:rtl/>
          <w:lang w:bidi="fa-IR"/>
        </w:rPr>
      </w:pPr>
      <w:r>
        <w:rPr>
          <w:rFonts w:cs="B Mitra" w:hint="cs"/>
          <w:sz w:val="28"/>
          <w:szCs w:val="28"/>
          <w:rtl/>
          <w:lang w:bidi="fa-IR"/>
        </w:rPr>
        <w:t>*</w:t>
      </w:r>
      <w:r w:rsidR="00EC4811">
        <w:rPr>
          <w:rFonts w:cs="B Mitra" w:hint="cs"/>
          <w:sz w:val="28"/>
          <w:szCs w:val="28"/>
          <w:rtl/>
          <w:lang w:bidi="fa-IR"/>
        </w:rPr>
        <w:t xml:space="preserve">این </w:t>
      </w:r>
      <w:r>
        <w:rPr>
          <w:rFonts w:cs="B Mitra" w:hint="cs"/>
          <w:sz w:val="28"/>
          <w:szCs w:val="28"/>
          <w:rtl/>
          <w:lang w:bidi="fa-IR"/>
        </w:rPr>
        <w:t xml:space="preserve">صورتجلسه در </w:t>
      </w:r>
      <w:r w:rsidR="0023562B">
        <w:rPr>
          <w:rFonts w:cs="B Mitra" w:hint="cs"/>
          <w:sz w:val="28"/>
          <w:szCs w:val="28"/>
          <w:rtl/>
          <w:lang w:bidi="fa-IR"/>
        </w:rPr>
        <w:t>3</w:t>
      </w:r>
      <w:r>
        <w:rPr>
          <w:rFonts w:cs="B Mitra" w:hint="cs"/>
          <w:sz w:val="28"/>
          <w:szCs w:val="28"/>
          <w:rtl/>
          <w:lang w:bidi="fa-IR"/>
        </w:rPr>
        <w:t xml:space="preserve"> صفحه و </w:t>
      </w:r>
      <w:r w:rsidR="00F277CD">
        <w:rPr>
          <w:rFonts w:cs="B Mitra" w:hint="cs"/>
          <w:sz w:val="28"/>
          <w:szCs w:val="28"/>
          <w:rtl/>
          <w:lang w:bidi="fa-IR"/>
        </w:rPr>
        <w:t>10</w:t>
      </w:r>
      <w:r w:rsidR="00A568A4">
        <w:rPr>
          <w:rFonts w:cs="B Mitra" w:hint="cs"/>
          <w:sz w:val="28"/>
          <w:szCs w:val="28"/>
          <w:rtl/>
          <w:lang w:bidi="fa-IR"/>
        </w:rPr>
        <w:t xml:space="preserve"> مصوبه</w:t>
      </w:r>
      <w:r>
        <w:rPr>
          <w:rFonts w:cs="B Mitra" w:hint="cs"/>
          <w:sz w:val="28"/>
          <w:szCs w:val="28"/>
          <w:rtl/>
          <w:lang w:bidi="fa-IR"/>
        </w:rPr>
        <w:t xml:space="preserve"> تنظیم شده است.</w:t>
      </w:r>
    </w:p>
    <w:p w:rsidR="00AA5577" w:rsidRDefault="00AA5577" w:rsidP="00AA5577">
      <w:pPr>
        <w:tabs>
          <w:tab w:val="left" w:pos="477"/>
          <w:tab w:val="left" w:pos="1935"/>
          <w:tab w:val="left" w:pos="2940"/>
          <w:tab w:val="left" w:pos="3360"/>
          <w:tab w:val="left" w:pos="3930"/>
        </w:tabs>
        <w:bidi/>
        <w:contextualSpacing/>
        <w:rPr>
          <w:rFonts w:cs="B Mitra"/>
          <w:sz w:val="12"/>
          <w:szCs w:val="12"/>
          <w:rtl/>
          <w:lang w:bidi="fa-IR"/>
        </w:rPr>
      </w:pPr>
    </w:p>
    <w:p w:rsidR="00AA5577" w:rsidRDefault="00AA5577" w:rsidP="00AA5577">
      <w:pPr>
        <w:tabs>
          <w:tab w:val="left" w:pos="477"/>
          <w:tab w:val="left" w:pos="1935"/>
          <w:tab w:val="left" w:pos="2940"/>
          <w:tab w:val="left" w:pos="3360"/>
          <w:tab w:val="left" w:pos="3930"/>
        </w:tabs>
        <w:bidi/>
        <w:contextualSpacing/>
        <w:rPr>
          <w:rFonts w:cs="B Mitra"/>
          <w:sz w:val="12"/>
          <w:szCs w:val="12"/>
          <w:rtl/>
          <w:lang w:bidi="fa-IR"/>
        </w:rPr>
      </w:pPr>
    </w:p>
    <w:p w:rsidR="007D6460" w:rsidRPr="00F042F2" w:rsidRDefault="007D6460" w:rsidP="007D6460">
      <w:pPr>
        <w:bidi/>
        <w:contextualSpacing/>
        <w:rPr>
          <w:rFonts w:cs="B Mitra"/>
          <w:sz w:val="2"/>
          <w:szCs w:val="2"/>
          <w:rtl/>
          <w:lang w:bidi="fa-IR"/>
        </w:rPr>
      </w:pPr>
    </w:p>
    <w:p w:rsidR="00E22F34" w:rsidRPr="00EB51DA" w:rsidRDefault="00E22F34" w:rsidP="00E22F34">
      <w:pPr>
        <w:bidi/>
        <w:contextualSpacing/>
        <w:rPr>
          <w:rFonts w:cs="B Mitra"/>
          <w:sz w:val="10"/>
          <w:szCs w:val="10"/>
          <w:rtl/>
          <w:lang w:bidi="fa-IR"/>
        </w:rPr>
      </w:pPr>
    </w:p>
    <w:tbl>
      <w:tblPr>
        <w:tblStyle w:val="TableGrid"/>
        <w:tblpPr w:leftFromText="180" w:rightFromText="180" w:vertAnchor="page" w:horzAnchor="margin" w:tblpXSpec="center" w:tblpY="555"/>
        <w:tblW w:w="10667" w:type="dxa"/>
        <w:tblLayout w:type="fixed"/>
        <w:tblLook w:val="04A0" w:firstRow="1" w:lastRow="0" w:firstColumn="1" w:lastColumn="0" w:noHBand="0" w:noVBand="1"/>
      </w:tblPr>
      <w:tblGrid>
        <w:gridCol w:w="10667"/>
      </w:tblGrid>
      <w:tr w:rsidR="007D6460" w:rsidRPr="00F9795E" w:rsidTr="00D36C00">
        <w:trPr>
          <w:trHeight w:val="1880"/>
        </w:trPr>
        <w:tc>
          <w:tcPr>
            <w:tcW w:w="10667" w:type="dxa"/>
          </w:tcPr>
          <w:p w:rsidR="007D6460" w:rsidRPr="009C0829" w:rsidRDefault="007D6460" w:rsidP="008F5AB6">
            <w:pPr>
              <w:bidi/>
              <w:ind w:left="144"/>
              <w:contextualSpacing/>
              <w:jc w:val="center"/>
              <w:rPr>
                <w:rFonts w:ascii="Andalus" w:hAnsi="Andalus" w:cs="Andalus"/>
                <w:sz w:val="18"/>
                <w:szCs w:val="18"/>
                <w:rtl/>
                <w:lang w:bidi="fa-IR"/>
              </w:rPr>
            </w:pPr>
            <w:r>
              <w:rPr>
                <w:noProof/>
              </w:rPr>
              <w:drawing>
                <wp:anchor distT="0" distB="0" distL="114300" distR="114300" simplePos="0" relativeHeight="251668480" behindDoc="1" locked="0" layoutInCell="1" allowOverlap="1" wp14:anchorId="7C0F2EA4" wp14:editId="6D7D3D0A">
                  <wp:simplePos x="0" y="0"/>
                  <wp:positionH relativeFrom="column">
                    <wp:posOffset>5527040</wp:posOffset>
                  </wp:positionH>
                  <wp:positionV relativeFrom="paragraph">
                    <wp:posOffset>7620</wp:posOffset>
                  </wp:positionV>
                  <wp:extent cx="1203960" cy="1203960"/>
                  <wp:effectExtent l="0" t="0" r="0" b="0"/>
                  <wp:wrapNone/>
                  <wp:docPr id="14" name="Picture 14" descr="https://static.heyat.co/files/upload/disks_pre-images/ramezan/disk/heyat.co-nazr-mandegar-3-1.jpg?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heyat.co/files/upload/disks_pre-images/ramezan/disk/heyat.co-nazr-mandegar-3-1.jpg?3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anchor>
              </w:drawing>
            </w:r>
            <w:r>
              <w:rPr>
                <w:noProof/>
              </w:rPr>
              <w:drawing>
                <wp:anchor distT="0" distB="0" distL="114300" distR="114300" simplePos="0" relativeHeight="251669504" behindDoc="1" locked="0" layoutInCell="1" allowOverlap="1" wp14:anchorId="789BA563" wp14:editId="0624B171">
                  <wp:simplePos x="0" y="0"/>
                  <wp:positionH relativeFrom="column">
                    <wp:posOffset>-142240</wp:posOffset>
                  </wp:positionH>
                  <wp:positionV relativeFrom="paragraph">
                    <wp:posOffset>45720</wp:posOffset>
                  </wp:positionV>
                  <wp:extent cx="1211580" cy="1211580"/>
                  <wp:effectExtent l="0" t="0" r="7620" b="7620"/>
                  <wp:wrapNone/>
                  <wp:docPr id="15" name="Picture 15" descr="https://golestanp.ir/uploads/posts/2021-04/1618997364_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olestanp.ir/uploads/posts/2021-04/1618997364_unnam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6460" w:rsidRPr="00B90E8E" w:rsidRDefault="007D6460" w:rsidP="008F5AB6">
            <w:pPr>
              <w:tabs>
                <w:tab w:val="left" w:pos="1583"/>
              </w:tabs>
              <w:bidi/>
              <w:ind w:left="144"/>
              <w:contextualSpacing/>
              <w:rPr>
                <w:rFonts w:ascii="Andalus" w:hAnsi="Andalus" w:cs="Andalus"/>
                <w:sz w:val="28"/>
                <w:szCs w:val="28"/>
                <w:rtl/>
                <w:lang w:bidi="fa-IR"/>
              </w:rPr>
            </w:pPr>
            <w:r>
              <w:rPr>
                <w:noProof/>
              </w:rPr>
              <w:drawing>
                <wp:anchor distT="0" distB="0" distL="114300" distR="114300" simplePos="0" relativeHeight="251670528" behindDoc="1" locked="0" layoutInCell="1" allowOverlap="1" wp14:anchorId="48B7F3DF" wp14:editId="54139837">
                  <wp:simplePos x="0" y="0"/>
                  <wp:positionH relativeFrom="column">
                    <wp:posOffset>2788285</wp:posOffset>
                  </wp:positionH>
                  <wp:positionV relativeFrom="paragraph">
                    <wp:posOffset>17145</wp:posOffset>
                  </wp:positionV>
                  <wp:extent cx="673100" cy="371475"/>
                  <wp:effectExtent l="0" t="0" r="0" b="9525"/>
                  <wp:wrapNone/>
                  <wp:docPr id="16" name="Picture 3" descr="http://www.webfa.ir/wp-content/uploads/2016/01/besme-taali-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ebfa.ir/wp-content/uploads/2016/01/besme-taali-16.gif"/>
                          <pic:cNvPicPr>
                            <a:picLocks noChangeAspect="1" noChangeArrowheads="1"/>
                          </pic:cNvPicPr>
                        </pic:nvPicPr>
                        <pic:blipFill>
                          <a:blip r:embed="rId11"/>
                          <a:srcRect/>
                          <a:stretch>
                            <a:fillRect/>
                          </a:stretch>
                        </pic:blipFill>
                        <pic:spPr bwMode="auto">
                          <a:xfrm>
                            <a:off x="0" y="0"/>
                            <a:ext cx="673100" cy="371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ndalus" w:hAnsi="Andalus" w:cs="Andalus"/>
                <w:sz w:val="28"/>
                <w:szCs w:val="28"/>
                <w:rtl/>
                <w:lang w:bidi="fa-IR"/>
              </w:rPr>
              <w:tab/>
            </w:r>
          </w:p>
          <w:p w:rsidR="007D6460" w:rsidRPr="00EC405C" w:rsidRDefault="007D6460" w:rsidP="008F5AB6">
            <w:pPr>
              <w:tabs>
                <w:tab w:val="left" w:pos="2015"/>
                <w:tab w:val="left" w:pos="2615"/>
              </w:tabs>
              <w:bidi/>
              <w:ind w:left="144"/>
              <w:contextualSpacing/>
              <w:rPr>
                <w:rFonts w:cs="Cambria"/>
                <w:b/>
                <w:bCs/>
                <w:sz w:val="20"/>
                <w:szCs w:val="20"/>
                <w:rtl/>
                <w:lang w:bidi="fa-IR"/>
              </w:rPr>
            </w:pPr>
            <w:r>
              <w:rPr>
                <w:rFonts w:cs="B Nazanin"/>
                <w:b/>
                <w:bCs/>
                <w:rtl/>
                <w:lang w:bidi="fa-IR"/>
              </w:rPr>
              <w:tab/>
            </w:r>
            <w:r>
              <w:rPr>
                <w:rFonts w:cs="B Nazanin"/>
                <w:b/>
                <w:bCs/>
                <w:rtl/>
                <w:lang w:bidi="fa-IR"/>
              </w:rPr>
              <w:tab/>
            </w:r>
          </w:p>
          <w:p w:rsidR="007D6460" w:rsidRDefault="007D6460" w:rsidP="008F5AB6">
            <w:pPr>
              <w:tabs>
                <w:tab w:val="left" w:pos="2015"/>
                <w:tab w:val="left" w:pos="8483"/>
              </w:tabs>
              <w:bidi/>
              <w:ind w:left="144"/>
              <w:contextualSpacing/>
              <w:rPr>
                <w:rFonts w:cs="B Nazanin"/>
                <w:b/>
                <w:bCs/>
                <w:sz w:val="12"/>
                <w:szCs w:val="12"/>
                <w:rtl/>
                <w:lang w:bidi="fa-IR"/>
              </w:rPr>
            </w:pPr>
          </w:p>
          <w:p w:rsidR="007D6460" w:rsidRDefault="007D6460" w:rsidP="008F5AB6">
            <w:pPr>
              <w:tabs>
                <w:tab w:val="left" w:pos="2015"/>
                <w:tab w:val="left" w:pos="8483"/>
              </w:tabs>
              <w:bidi/>
              <w:ind w:left="144"/>
              <w:contextualSpacing/>
              <w:rPr>
                <w:rFonts w:cs="B Nazanin"/>
                <w:b/>
                <w:bCs/>
                <w:sz w:val="12"/>
                <w:szCs w:val="12"/>
                <w:rtl/>
                <w:lang w:bidi="fa-IR"/>
              </w:rPr>
            </w:pPr>
          </w:p>
          <w:p w:rsidR="007D6460" w:rsidRDefault="007D6460" w:rsidP="008F5AB6">
            <w:pPr>
              <w:tabs>
                <w:tab w:val="left" w:pos="2015"/>
                <w:tab w:val="left" w:pos="8483"/>
              </w:tabs>
              <w:bidi/>
              <w:contextualSpacing/>
              <w:rPr>
                <w:rFonts w:cs="B Nazanin"/>
                <w:b/>
                <w:bCs/>
                <w:sz w:val="12"/>
                <w:szCs w:val="12"/>
                <w:rtl/>
                <w:lang w:bidi="fa-IR"/>
              </w:rPr>
            </w:pPr>
          </w:p>
          <w:p w:rsidR="007D6460" w:rsidRPr="00B61F10" w:rsidRDefault="007D6460" w:rsidP="00F92FB0">
            <w:pPr>
              <w:tabs>
                <w:tab w:val="left" w:pos="8483"/>
              </w:tabs>
              <w:bidi/>
              <w:contextualSpacing/>
              <w:rPr>
                <w:rFonts w:cs="B Mitra"/>
                <w:b/>
                <w:bCs/>
                <w:rtl/>
                <w:lang w:bidi="fa-IR"/>
              </w:rPr>
            </w:pPr>
            <w:r>
              <w:rPr>
                <w:rFonts w:cs="B Mitra" w:hint="cs"/>
                <w:b/>
                <w:bCs/>
                <w:rtl/>
                <w:lang w:bidi="fa-IR"/>
              </w:rPr>
              <w:t xml:space="preserve">                          </w:t>
            </w:r>
            <w:r w:rsidR="00B61F10">
              <w:rPr>
                <w:rFonts w:cs="B Mitra" w:hint="cs"/>
                <w:b/>
                <w:bCs/>
                <w:rtl/>
                <w:lang w:bidi="fa-IR"/>
              </w:rPr>
              <w:t xml:space="preserve">        </w:t>
            </w:r>
            <w:r w:rsidR="005959B3" w:rsidRPr="00142306">
              <w:rPr>
                <w:rFonts w:cs="B Mitra" w:hint="cs"/>
                <w:b/>
                <w:bCs/>
                <w:rtl/>
                <w:lang w:bidi="fa-IR"/>
              </w:rPr>
              <w:t xml:space="preserve"> </w:t>
            </w:r>
            <w:r w:rsidR="007804E6" w:rsidRPr="00142306">
              <w:rPr>
                <w:rFonts w:cs="B Mitra" w:hint="cs"/>
                <w:b/>
                <w:bCs/>
                <w:rtl/>
                <w:lang w:bidi="fa-IR"/>
              </w:rPr>
              <w:t xml:space="preserve"> عنوان جلسه:</w:t>
            </w:r>
            <w:r w:rsidR="007804E6">
              <w:rPr>
                <w:rFonts w:cs="B Mitra" w:hint="cs"/>
                <w:b/>
                <w:bCs/>
                <w:rtl/>
                <w:lang w:bidi="fa-IR"/>
              </w:rPr>
              <w:t xml:space="preserve"> </w:t>
            </w:r>
            <w:r w:rsidR="00F92FB0">
              <w:rPr>
                <w:rFonts w:cs="B Mitra" w:hint="cs"/>
                <w:b/>
                <w:bCs/>
                <w:rtl/>
                <w:lang w:bidi="fa-IR"/>
              </w:rPr>
              <w:t>شش</w:t>
            </w:r>
            <w:r w:rsidR="00A0165B" w:rsidRPr="00A0165B">
              <w:rPr>
                <w:rFonts w:cs="B Mitra"/>
                <w:b/>
                <w:bCs/>
                <w:rtl/>
                <w:lang w:bidi="fa-IR"/>
              </w:rPr>
              <w:t>م</w:t>
            </w:r>
            <w:r w:rsidR="00A0165B" w:rsidRPr="00A0165B">
              <w:rPr>
                <w:rFonts w:cs="B Mitra" w:hint="cs"/>
                <w:b/>
                <w:bCs/>
                <w:rtl/>
                <w:lang w:bidi="fa-IR"/>
              </w:rPr>
              <w:t>ی</w:t>
            </w:r>
            <w:r w:rsidR="00A0165B" w:rsidRPr="00A0165B">
              <w:rPr>
                <w:rFonts w:cs="B Mitra" w:hint="eastAsia"/>
                <w:b/>
                <w:bCs/>
                <w:rtl/>
                <w:lang w:bidi="fa-IR"/>
              </w:rPr>
              <w:t>ن</w:t>
            </w:r>
            <w:r w:rsidR="00A0165B" w:rsidRPr="00A0165B">
              <w:rPr>
                <w:rFonts w:cs="B Mitra"/>
                <w:b/>
                <w:bCs/>
                <w:rtl/>
                <w:lang w:bidi="fa-IR"/>
              </w:rPr>
              <w:t xml:space="preserve"> جلسه کارگروه تنظ</w:t>
            </w:r>
            <w:r w:rsidR="00A0165B" w:rsidRPr="00A0165B">
              <w:rPr>
                <w:rFonts w:cs="B Mitra" w:hint="cs"/>
                <w:b/>
                <w:bCs/>
                <w:rtl/>
                <w:lang w:bidi="fa-IR"/>
              </w:rPr>
              <w:t>ی</w:t>
            </w:r>
            <w:r w:rsidR="00A0165B" w:rsidRPr="00A0165B">
              <w:rPr>
                <w:rFonts w:cs="B Mitra" w:hint="eastAsia"/>
                <w:b/>
                <w:bCs/>
                <w:rtl/>
                <w:lang w:bidi="fa-IR"/>
              </w:rPr>
              <w:t>م</w:t>
            </w:r>
            <w:r w:rsidR="00A0165B" w:rsidRPr="00A0165B">
              <w:rPr>
                <w:rFonts w:cs="B Mitra"/>
                <w:b/>
                <w:bCs/>
                <w:rtl/>
                <w:lang w:bidi="fa-IR"/>
              </w:rPr>
              <w:t xml:space="preserve"> بازار استان                </w:t>
            </w:r>
            <w:r w:rsidR="00A0165B">
              <w:rPr>
                <w:rFonts w:cs="B Mitra" w:hint="cs"/>
                <w:b/>
                <w:bCs/>
                <w:rtl/>
                <w:lang w:bidi="fa-IR"/>
              </w:rPr>
              <w:t xml:space="preserve">    </w:t>
            </w:r>
            <w:r w:rsidR="007804E6">
              <w:rPr>
                <w:rFonts w:cs="B Nazanin" w:hint="cs"/>
                <w:rtl/>
                <w:lang w:bidi="fa-IR"/>
              </w:rPr>
              <w:t xml:space="preserve">   </w:t>
            </w:r>
            <w:r w:rsidR="007804E6" w:rsidRPr="00DE3203">
              <w:rPr>
                <w:rFonts w:cs="B Nazanin" w:hint="cs"/>
                <w:b/>
                <w:bCs/>
                <w:rtl/>
                <w:lang w:bidi="fa-IR"/>
              </w:rPr>
              <w:t>تاریخ جلسه</w:t>
            </w:r>
            <w:r w:rsidR="007804E6">
              <w:rPr>
                <w:rFonts w:cs="B Nazanin" w:hint="cs"/>
                <w:rtl/>
                <w:lang w:bidi="fa-IR"/>
              </w:rPr>
              <w:t xml:space="preserve">  </w:t>
            </w:r>
            <w:r w:rsidR="00F92FB0">
              <w:rPr>
                <w:rFonts w:cs="B Nazanin" w:hint="cs"/>
                <w:b/>
                <w:bCs/>
                <w:rtl/>
                <w:lang w:bidi="fa-IR"/>
              </w:rPr>
              <w:t>14</w:t>
            </w:r>
            <w:r w:rsidR="007804E6" w:rsidRPr="00916FEC">
              <w:rPr>
                <w:rFonts w:cs="B Nazanin" w:hint="cs"/>
                <w:b/>
                <w:bCs/>
                <w:rtl/>
                <w:lang w:bidi="fa-IR"/>
              </w:rPr>
              <w:t xml:space="preserve">/ </w:t>
            </w:r>
            <w:r w:rsidR="00A0165B">
              <w:rPr>
                <w:rFonts w:cs="B Nazanin" w:hint="cs"/>
                <w:b/>
                <w:bCs/>
                <w:rtl/>
                <w:lang w:bidi="fa-IR"/>
              </w:rPr>
              <w:t>0</w:t>
            </w:r>
            <w:r w:rsidR="00F92FB0">
              <w:rPr>
                <w:rFonts w:cs="B Nazanin" w:hint="cs"/>
                <w:b/>
                <w:bCs/>
                <w:rtl/>
                <w:lang w:bidi="fa-IR"/>
              </w:rPr>
              <w:t>5</w:t>
            </w:r>
            <w:r w:rsidR="007804E6">
              <w:rPr>
                <w:rFonts w:cs="B Nazanin" w:hint="cs"/>
                <w:b/>
                <w:bCs/>
                <w:rtl/>
                <w:lang w:bidi="fa-IR"/>
              </w:rPr>
              <w:t xml:space="preserve"> </w:t>
            </w:r>
            <w:r w:rsidR="007804E6" w:rsidRPr="00916FEC">
              <w:rPr>
                <w:rFonts w:cs="B Nazanin" w:hint="cs"/>
                <w:b/>
                <w:bCs/>
                <w:rtl/>
                <w:lang w:bidi="fa-IR"/>
              </w:rPr>
              <w:t>/</w:t>
            </w:r>
            <w:r w:rsidR="007804E6">
              <w:rPr>
                <w:rFonts w:cs="B Nazanin" w:hint="cs"/>
                <w:b/>
                <w:bCs/>
                <w:rtl/>
                <w:lang w:bidi="fa-IR"/>
              </w:rPr>
              <w:t>140</w:t>
            </w:r>
            <w:r w:rsidR="00A0165B">
              <w:rPr>
                <w:rFonts w:cs="B Nazanin" w:hint="cs"/>
                <w:b/>
                <w:bCs/>
                <w:rtl/>
                <w:lang w:bidi="fa-IR"/>
              </w:rPr>
              <w:t>3</w:t>
            </w:r>
          </w:p>
        </w:tc>
      </w:tr>
      <w:tr w:rsidR="007D6460" w:rsidRPr="00AC22B9" w:rsidTr="008F5AB6">
        <w:trPr>
          <w:trHeight w:val="425"/>
        </w:trPr>
        <w:tc>
          <w:tcPr>
            <w:tcW w:w="10667" w:type="dxa"/>
            <w:shd w:val="clear" w:color="auto" w:fill="808080" w:themeFill="background1" w:themeFillShade="80"/>
          </w:tcPr>
          <w:p w:rsidR="007D6460" w:rsidRPr="00AC22B9" w:rsidRDefault="007D6460" w:rsidP="00F92FB0">
            <w:pPr>
              <w:tabs>
                <w:tab w:val="left" w:pos="3990"/>
                <w:tab w:val="center" w:pos="5239"/>
              </w:tabs>
              <w:bidi/>
              <w:contextualSpacing/>
              <w:jc w:val="center"/>
              <w:rPr>
                <w:rFonts w:cs="B Titr"/>
                <w:color w:val="FFFFFF" w:themeColor="background1"/>
                <w:sz w:val="32"/>
                <w:szCs w:val="32"/>
                <w:rtl/>
                <w:lang w:bidi="fa-IR"/>
              </w:rPr>
            </w:pPr>
            <w:r>
              <w:rPr>
                <w:rFonts w:cs="B Titr" w:hint="cs"/>
                <w:color w:val="FFFFFF" w:themeColor="background1"/>
                <w:sz w:val="32"/>
                <w:szCs w:val="32"/>
                <w:rtl/>
                <w:lang w:bidi="fa-IR"/>
              </w:rPr>
              <w:t xml:space="preserve">مصوبات </w:t>
            </w:r>
            <w:r w:rsidR="002B016A">
              <w:rPr>
                <w:rFonts w:cs="B Titr" w:hint="cs"/>
                <w:color w:val="FFFFFF" w:themeColor="background1"/>
                <w:sz w:val="28"/>
                <w:szCs w:val="28"/>
                <w:rtl/>
                <w:lang w:bidi="fa-IR"/>
              </w:rPr>
              <w:t xml:space="preserve"> صورتجلسه مورخ (</w:t>
            </w:r>
            <w:r w:rsidR="00F92FB0">
              <w:rPr>
                <w:rFonts w:cs="B Titr" w:hint="cs"/>
                <w:color w:val="FFFFFF" w:themeColor="background1"/>
                <w:sz w:val="28"/>
                <w:szCs w:val="28"/>
                <w:rtl/>
                <w:lang w:bidi="fa-IR"/>
              </w:rPr>
              <w:t>22</w:t>
            </w:r>
            <w:r w:rsidR="002B016A">
              <w:rPr>
                <w:rFonts w:cs="B Titr" w:hint="cs"/>
                <w:color w:val="FFFFFF" w:themeColor="background1"/>
                <w:sz w:val="28"/>
                <w:szCs w:val="28"/>
                <w:rtl/>
                <w:lang w:bidi="fa-IR"/>
              </w:rPr>
              <w:t>/</w:t>
            </w:r>
            <w:r w:rsidR="007804E6">
              <w:rPr>
                <w:rFonts w:cs="B Titr" w:hint="cs"/>
                <w:color w:val="FFFFFF" w:themeColor="background1"/>
                <w:sz w:val="28"/>
                <w:szCs w:val="28"/>
                <w:rtl/>
                <w:lang w:bidi="fa-IR"/>
              </w:rPr>
              <w:t>0</w:t>
            </w:r>
            <w:r w:rsidR="00F92FB0">
              <w:rPr>
                <w:rFonts w:cs="B Titr" w:hint="cs"/>
                <w:color w:val="FFFFFF" w:themeColor="background1"/>
                <w:sz w:val="28"/>
                <w:szCs w:val="28"/>
                <w:rtl/>
                <w:lang w:bidi="fa-IR"/>
              </w:rPr>
              <w:t>5</w:t>
            </w:r>
            <w:r w:rsidR="002B016A">
              <w:rPr>
                <w:rFonts w:cs="B Titr" w:hint="cs"/>
                <w:color w:val="FFFFFF" w:themeColor="background1"/>
                <w:sz w:val="28"/>
                <w:szCs w:val="28"/>
                <w:rtl/>
                <w:lang w:bidi="fa-IR"/>
              </w:rPr>
              <w:t>/140</w:t>
            </w:r>
            <w:r w:rsidR="00DE624F">
              <w:rPr>
                <w:rFonts w:cs="B Titr" w:hint="cs"/>
                <w:color w:val="FFFFFF" w:themeColor="background1"/>
                <w:sz w:val="28"/>
                <w:szCs w:val="28"/>
                <w:rtl/>
                <w:lang w:bidi="fa-IR"/>
              </w:rPr>
              <w:t>3</w:t>
            </w:r>
            <w:r w:rsidR="002B016A">
              <w:rPr>
                <w:rFonts w:cs="B Titr" w:hint="cs"/>
                <w:color w:val="FFFFFF" w:themeColor="background1"/>
                <w:sz w:val="28"/>
                <w:szCs w:val="28"/>
                <w:rtl/>
                <w:lang w:bidi="fa-IR"/>
              </w:rPr>
              <w:t>)</w:t>
            </w:r>
          </w:p>
        </w:tc>
      </w:tr>
    </w:tbl>
    <w:tbl>
      <w:tblPr>
        <w:tblStyle w:val="TableGrid"/>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16"/>
        <w:gridCol w:w="5668"/>
        <w:gridCol w:w="2200"/>
        <w:gridCol w:w="1770"/>
      </w:tblGrid>
      <w:tr w:rsidR="00486CFB" w:rsidTr="00B108B4">
        <w:trPr>
          <w:jc w:val="center"/>
        </w:trPr>
        <w:tc>
          <w:tcPr>
            <w:tcW w:w="616" w:type="dxa"/>
          </w:tcPr>
          <w:p w:rsidR="00486CFB" w:rsidRPr="00EB51DA" w:rsidRDefault="00486CFB" w:rsidP="00587E67">
            <w:pPr>
              <w:bidi/>
              <w:contextualSpacing/>
              <w:jc w:val="center"/>
              <w:rPr>
                <w:rFonts w:cs="B Titr"/>
                <w:b/>
                <w:bCs/>
                <w:sz w:val="20"/>
                <w:szCs w:val="20"/>
                <w:rtl/>
                <w:lang w:bidi="fa-IR"/>
              </w:rPr>
            </w:pPr>
            <w:r w:rsidRPr="00EB51DA">
              <w:rPr>
                <w:rFonts w:cs="B Titr" w:hint="cs"/>
                <w:b/>
                <w:bCs/>
                <w:sz w:val="20"/>
                <w:szCs w:val="20"/>
                <w:rtl/>
                <w:lang w:bidi="fa-IR"/>
              </w:rPr>
              <w:t>ردیف</w:t>
            </w:r>
          </w:p>
        </w:tc>
        <w:tc>
          <w:tcPr>
            <w:tcW w:w="5668" w:type="dxa"/>
          </w:tcPr>
          <w:p w:rsidR="00486CFB" w:rsidRPr="00EB51DA" w:rsidRDefault="00486CFB" w:rsidP="004000A0">
            <w:pPr>
              <w:bidi/>
              <w:contextualSpacing/>
              <w:jc w:val="center"/>
              <w:rPr>
                <w:rFonts w:cs="B Titr"/>
                <w:b/>
                <w:bCs/>
                <w:sz w:val="20"/>
                <w:szCs w:val="20"/>
                <w:rtl/>
                <w:lang w:bidi="fa-IR"/>
              </w:rPr>
            </w:pPr>
            <w:r w:rsidRPr="00EB51DA">
              <w:rPr>
                <w:rFonts w:cs="B Titr" w:hint="cs"/>
                <w:b/>
                <w:bCs/>
                <w:sz w:val="20"/>
                <w:szCs w:val="20"/>
                <w:rtl/>
                <w:lang w:bidi="fa-IR"/>
              </w:rPr>
              <w:t>شرح مصوبات</w:t>
            </w:r>
          </w:p>
        </w:tc>
        <w:tc>
          <w:tcPr>
            <w:tcW w:w="2200" w:type="dxa"/>
            <w:vAlign w:val="center"/>
          </w:tcPr>
          <w:p w:rsidR="00486CFB" w:rsidRPr="00EB51DA" w:rsidRDefault="00486CFB" w:rsidP="004000A0">
            <w:pPr>
              <w:bidi/>
              <w:contextualSpacing/>
              <w:jc w:val="center"/>
              <w:rPr>
                <w:rFonts w:cs="B Titr"/>
                <w:b/>
                <w:bCs/>
                <w:sz w:val="20"/>
                <w:szCs w:val="20"/>
                <w:rtl/>
                <w:lang w:bidi="fa-IR"/>
              </w:rPr>
            </w:pPr>
            <w:r w:rsidRPr="00EB51DA">
              <w:rPr>
                <w:rFonts w:cs="B Titr" w:hint="cs"/>
                <w:b/>
                <w:bCs/>
                <w:sz w:val="20"/>
                <w:szCs w:val="20"/>
                <w:rtl/>
                <w:lang w:bidi="fa-IR"/>
              </w:rPr>
              <w:t xml:space="preserve">دستگاه </w:t>
            </w:r>
            <w:r w:rsidR="00996C32">
              <w:rPr>
                <w:rFonts w:cs="B Titr" w:hint="cs"/>
                <w:b/>
                <w:bCs/>
                <w:sz w:val="20"/>
                <w:szCs w:val="20"/>
                <w:rtl/>
                <w:lang w:bidi="fa-IR"/>
              </w:rPr>
              <w:t>ارائه‌دهنده</w:t>
            </w:r>
          </w:p>
        </w:tc>
        <w:tc>
          <w:tcPr>
            <w:tcW w:w="1770" w:type="dxa"/>
            <w:vAlign w:val="center"/>
          </w:tcPr>
          <w:p w:rsidR="00486CFB" w:rsidRPr="00EB51DA" w:rsidRDefault="00486CFB" w:rsidP="004000A0">
            <w:pPr>
              <w:bidi/>
              <w:contextualSpacing/>
              <w:jc w:val="center"/>
              <w:rPr>
                <w:rFonts w:cs="B Titr"/>
                <w:b/>
                <w:bCs/>
                <w:sz w:val="20"/>
                <w:szCs w:val="20"/>
                <w:rtl/>
                <w:lang w:bidi="fa-IR"/>
              </w:rPr>
            </w:pPr>
            <w:r w:rsidRPr="00EB51DA">
              <w:rPr>
                <w:rFonts w:cs="B Titr" w:hint="cs"/>
                <w:b/>
                <w:bCs/>
                <w:sz w:val="20"/>
                <w:szCs w:val="20"/>
                <w:rtl/>
                <w:lang w:bidi="fa-IR"/>
              </w:rPr>
              <w:t>مهلت اقدام</w:t>
            </w:r>
          </w:p>
        </w:tc>
      </w:tr>
      <w:tr w:rsidR="00942304" w:rsidTr="00B108B4">
        <w:trPr>
          <w:jc w:val="center"/>
        </w:trPr>
        <w:tc>
          <w:tcPr>
            <w:tcW w:w="616" w:type="dxa"/>
            <w:vAlign w:val="center"/>
          </w:tcPr>
          <w:p w:rsidR="00942304" w:rsidRPr="00EB51DA" w:rsidRDefault="00942304" w:rsidP="00587E67">
            <w:pPr>
              <w:bidi/>
              <w:contextualSpacing/>
              <w:jc w:val="center"/>
              <w:rPr>
                <w:rFonts w:cs="B Titr"/>
                <w:b/>
                <w:bCs/>
                <w:sz w:val="20"/>
                <w:szCs w:val="20"/>
                <w:rtl/>
                <w:lang w:bidi="fa-IR"/>
              </w:rPr>
            </w:pPr>
            <w:r>
              <w:rPr>
                <w:rFonts w:cs="B Titr" w:hint="cs"/>
                <w:b/>
                <w:bCs/>
                <w:sz w:val="20"/>
                <w:szCs w:val="20"/>
                <w:rtl/>
                <w:lang w:bidi="fa-IR"/>
              </w:rPr>
              <w:t>1</w:t>
            </w:r>
          </w:p>
        </w:tc>
        <w:tc>
          <w:tcPr>
            <w:tcW w:w="5668" w:type="dxa"/>
            <w:tcBorders>
              <w:top w:val="single" w:sz="4" w:space="0" w:color="auto"/>
              <w:left w:val="single" w:sz="4" w:space="0" w:color="auto"/>
              <w:bottom w:val="single" w:sz="4" w:space="0" w:color="auto"/>
              <w:right w:val="single" w:sz="4" w:space="0" w:color="auto"/>
            </w:tcBorders>
            <w:shd w:val="clear" w:color="auto" w:fill="auto"/>
            <w:vAlign w:val="center"/>
          </w:tcPr>
          <w:p w:rsidR="00942304" w:rsidRPr="00075506" w:rsidRDefault="00942304" w:rsidP="00075506">
            <w:pPr>
              <w:bidi/>
              <w:spacing w:line="276" w:lineRule="auto"/>
              <w:jc w:val="both"/>
              <w:rPr>
                <w:rFonts w:ascii="IranNastaliq" w:hAnsi="IranNastaliq" w:cs="B Nazanin"/>
                <w:rtl/>
              </w:rPr>
            </w:pPr>
            <w:r w:rsidRPr="00075506">
              <w:rPr>
                <w:rFonts w:ascii="IranNastaliq" w:hAnsi="IranNastaliq" w:cs="B Nazanin" w:hint="cs"/>
                <w:rtl/>
              </w:rPr>
              <w:t>جلسه ای با محوریت دفتر هماهنگی امور اقتصادی استانداری و با دعوت از نمایندگان سازمان جهاد کشاورزی، اداره کل دامپزشکی، اداره کل تعزیرات حکومتی، انجمن کشتارگاهها و نماینده ستکاوا در استان تشکیل تا نسبت به بررسی موانع اجرای طرح ستکاوا و تعیین وظیفه مندی هر بخش در این طرح اقدام و نتایج را جهت اجرا به طرفین قرارداد  ابلاغ نماید</w:t>
            </w:r>
            <w:r w:rsidRPr="00075506">
              <w:rPr>
                <w:rFonts w:ascii="IranNastaliq" w:hAnsi="IranNastaliq" w:cs="B Nazanin"/>
                <w:rtl/>
              </w:rPr>
              <w:t xml:space="preserve"> بنحویکه تا پایان هفته جاری طرح بصورت کامل اجرایی گردد</w:t>
            </w:r>
            <w:r w:rsidRPr="00075506">
              <w:rPr>
                <w:rFonts w:ascii="IranNastaliq" w:hAnsi="IranNastaliq" w:cs="B Nazanin" w:hint="cs"/>
                <w:rtl/>
              </w:rPr>
              <w:t xml:space="preserve">. </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rsidR="00942304" w:rsidRPr="00075506" w:rsidRDefault="00942304" w:rsidP="00CB7D48">
            <w:pPr>
              <w:bidi/>
              <w:spacing w:line="276" w:lineRule="auto"/>
              <w:jc w:val="both"/>
              <w:rPr>
                <w:rFonts w:ascii="IranNastaliq" w:hAnsi="IranNastaliq" w:cs="B Nazanin"/>
                <w:rtl/>
              </w:rPr>
            </w:pPr>
            <w:r w:rsidRPr="00075506">
              <w:rPr>
                <w:rFonts w:ascii="IranNastaliq" w:hAnsi="IranNastaliq" w:cs="B Nazanin" w:hint="cs"/>
                <w:rtl/>
              </w:rPr>
              <w:t xml:space="preserve">دفتر </w:t>
            </w:r>
            <w:r w:rsidRPr="00075506">
              <w:rPr>
                <w:rFonts w:ascii="IranNastaliq" w:hAnsi="IranNastaliq" w:cs="B Nazanin"/>
                <w:rtl/>
              </w:rPr>
              <w:t>هماهنگی امور اقتصادی استانداری</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2304" w:rsidRPr="00452457" w:rsidRDefault="00942304" w:rsidP="00CB7D48">
            <w:pPr>
              <w:spacing w:line="276" w:lineRule="auto"/>
              <w:jc w:val="center"/>
              <w:rPr>
                <w:rFonts w:ascii="IranNastaliq" w:hAnsi="IranNastaliq" w:cs="B Nazanin"/>
                <w:b/>
                <w:bCs/>
                <w:sz w:val="18"/>
                <w:szCs w:val="18"/>
                <w:rtl/>
              </w:rPr>
            </w:pPr>
            <w:r>
              <w:rPr>
                <w:rFonts w:ascii="IranNastaliq" w:hAnsi="IranNastaliq" w:cs="B Nazanin" w:hint="cs"/>
                <w:b/>
                <w:bCs/>
                <w:sz w:val="18"/>
                <w:szCs w:val="18"/>
                <w:rtl/>
              </w:rPr>
              <w:t>اسرع وقت</w:t>
            </w:r>
          </w:p>
        </w:tc>
      </w:tr>
      <w:tr w:rsidR="00942304" w:rsidTr="00B108B4">
        <w:trPr>
          <w:jc w:val="center"/>
        </w:trPr>
        <w:tc>
          <w:tcPr>
            <w:tcW w:w="616" w:type="dxa"/>
            <w:vAlign w:val="center"/>
          </w:tcPr>
          <w:p w:rsidR="00942304" w:rsidRPr="00EB51DA" w:rsidRDefault="00942304" w:rsidP="007804E6">
            <w:pPr>
              <w:bidi/>
              <w:contextualSpacing/>
              <w:jc w:val="center"/>
              <w:rPr>
                <w:rFonts w:cs="B Titr"/>
                <w:b/>
                <w:bCs/>
                <w:sz w:val="20"/>
                <w:szCs w:val="20"/>
                <w:rtl/>
                <w:lang w:bidi="fa-IR"/>
              </w:rPr>
            </w:pPr>
            <w:r>
              <w:rPr>
                <w:rFonts w:cs="B Titr" w:hint="cs"/>
                <w:b/>
                <w:bCs/>
                <w:sz w:val="20"/>
                <w:szCs w:val="20"/>
                <w:rtl/>
                <w:lang w:bidi="fa-IR"/>
              </w:rPr>
              <w:t>2</w:t>
            </w:r>
          </w:p>
        </w:tc>
        <w:tc>
          <w:tcPr>
            <w:tcW w:w="5668" w:type="dxa"/>
            <w:tcBorders>
              <w:top w:val="nil"/>
              <w:left w:val="single" w:sz="4" w:space="0" w:color="auto"/>
              <w:bottom w:val="single" w:sz="4" w:space="0" w:color="auto"/>
              <w:right w:val="single" w:sz="4" w:space="0" w:color="auto"/>
            </w:tcBorders>
            <w:shd w:val="clear" w:color="auto" w:fill="auto"/>
            <w:vAlign w:val="center"/>
          </w:tcPr>
          <w:p w:rsidR="00942304" w:rsidRPr="00075506" w:rsidRDefault="00942304" w:rsidP="00075506">
            <w:pPr>
              <w:bidi/>
              <w:spacing w:line="276" w:lineRule="auto"/>
              <w:jc w:val="both"/>
              <w:rPr>
                <w:rFonts w:ascii="IranNastaliq" w:hAnsi="IranNastaliq" w:cs="B Nazanin"/>
                <w:rtl/>
              </w:rPr>
            </w:pPr>
            <w:r w:rsidRPr="00075506">
              <w:rPr>
                <w:rFonts w:ascii="IranNastaliq" w:hAnsi="IranNastaliq" w:cs="B Nazanin" w:hint="cs"/>
                <w:rtl/>
              </w:rPr>
              <w:t>پیرو بند یک مصوبات جلسه قبلی کارگروه، کلیه زنجیره های تولید گوشت مرغ و دستگاههای نظارتی مکلف به اجرای کامل مفاد اخرین دستورالعمل ابلاغی وزارت جهاد کشاورزی می باشند.</w:t>
            </w:r>
          </w:p>
        </w:tc>
        <w:tc>
          <w:tcPr>
            <w:tcW w:w="2200" w:type="dxa"/>
            <w:tcBorders>
              <w:top w:val="nil"/>
              <w:left w:val="single" w:sz="4" w:space="0" w:color="auto"/>
              <w:bottom w:val="single" w:sz="4" w:space="0" w:color="auto"/>
              <w:right w:val="single" w:sz="4" w:space="0" w:color="auto"/>
            </w:tcBorders>
            <w:shd w:val="clear" w:color="auto" w:fill="auto"/>
            <w:vAlign w:val="center"/>
          </w:tcPr>
          <w:p w:rsidR="00942304" w:rsidRPr="00075506" w:rsidRDefault="00942304" w:rsidP="007C365A">
            <w:pPr>
              <w:bidi/>
              <w:spacing w:line="276" w:lineRule="auto"/>
              <w:jc w:val="both"/>
              <w:rPr>
                <w:rFonts w:ascii="IranNastaliq" w:hAnsi="IranNastaliq" w:cs="B Nazanin"/>
                <w:rtl/>
              </w:rPr>
            </w:pPr>
            <w:r w:rsidRPr="00075506">
              <w:rPr>
                <w:rFonts w:ascii="IranNastaliq" w:hAnsi="IranNastaliq" w:cs="B Nazanin" w:hint="cs"/>
                <w:rtl/>
              </w:rPr>
              <w:t>زنجیره های تولید  مرغ- سازمان جهاد کشاورزی استان- اداره کل دامپزشکی استان</w:t>
            </w:r>
          </w:p>
        </w:tc>
        <w:tc>
          <w:tcPr>
            <w:tcW w:w="1770" w:type="dxa"/>
            <w:tcBorders>
              <w:top w:val="nil"/>
              <w:left w:val="single" w:sz="4" w:space="0" w:color="auto"/>
              <w:bottom w:val="single" w:sz="4" w:space="0" w:color="auto"/>
              <w:right w:val="single" w:sz="4" w:space="0" w:color="auto"/>
            </w:tcBorders>
            <w:shd w:val="clear" w:color="auto" w:fill="auto"/>
            <w:vAlign w:val="center"/>
          </w:tcPr>
          <w:p w:rsidR="00942304" w:rsidRPr="00452457" w:rsidRDefault="00942304" w:rsidP="0028201C">
            <w:pPr>
              <w:spacing w:line="276" w:lineRule="auto"/>
              <w:jc w:val="center"/>
              <w:rPr>
                <w:rFonts w:ascii="IranNastaliq" w:hAnsi="IranNastaliq" w:cs="B Nazanin"/>
                <w:b/>
                <w:bCs/>
                <w:sz w:val="18"/>
                <w:szCs w:val="18"/>
                <w:rtl/>
              </w:rPr>
            </w:pPr>
            <w:r>
              <w:rPr>
                <w:rFonts w:ascii="IranNastaliq" w:hAnsi="IranNastaliq" w:cs="B Nazanin" w:hint="cs"/>
                <w:b/>
                <w:bCs/>
                <w:sz w:val="18"/>
                <w:szCs w:val="18"/>
                <w:rtl/>
              </w:rPr>
              <w:t>بلا فاصله</w:t>
            </w:r>
          </w:p>
        </w:tc>
      </w:tr>
      <w:tr w:rsidR="00942304" w:rsidTr="0070442A">
        <w:trPr>
          <w:trHeight w:val="457"/>
          <w:jc w:val="center"/>
        </w:trPr>
        <w:tc>
          <w:tcPr>
            <w:tcW w:w="616" w:type="dxa"/>
            <w:vAlign w:val="center"/>
          </w:tcPr>
          <w:p w:rsidR="00942304" w:rsidRPr="00EB51DA" w:rsidRDefault="00942304" w:rsidP="007804E6">
            <w:pPr>
              <w:bidi/>
              <w:contextualSpacing/>
              <w:jc w:val="center"/>
              <w:rPr>
                <w:rFonts w:cs="B Titr"/>
                <w:b/>
                <w:bCs/>
                <w:sz w:val="20"/>
                <w:szCs w:val="20"/>
                <w:rtl/>
                <w:lang w:bidi="fa-IR"/>
              </w:rPr>
            </w:pPr>
            <w:r w:rsidRPr="00EB51DA">
              <w:rPr>
                <w:rFonts w:cs="B Titr" w:hint="cs"/>
                <w:b/>
                <w:bCs/>
                <w:sz w:val="20"/>
                <w:szCs w:val="20"/>
                <w:rtl/>
                <w:lang w:bidi="fa-IR"/>
              </w:rPr>
              <w:t>3</w:t>
            </w:r>
          </w:p>
        </w:tc>
        <w:tc>
          <w:tcPr>
            <w:tcW w:w="5668" w:type="dxa"/>
            <w:tcBorders>
              <w:top w:val="nil"/>
              <w:left w:val="single" w:sz="4" w:space="0" w:color="auto"/>
              <w:bottom w:val="single" w:sz="4" w:space="0" w:color="auto"/>
              <w:right w:val="single" w:sz="4" w:space="0" w:color="auto"/>
            </w:tcBorders>
            <w:shd w:val="clear" w:color="auto" w:fill="auto"/>
            <w:vAlign w:val="center"/>
          </w:tcPr>
          <w:p w:rsidR="00942304" w:rsidRPr="00075506" w:rsidRDefault="00942304" w:rsidP="00075506">
            <w:pPr>
              <w:bidi/>
              <w:spacing w:line="276" w:lineRule="auto"/>
              <w:jc w:val="both"/>
              <w:rPr>
                <w:rFonts w:ascii="IranNastaliq" w:hAnsi="IranNastaliq" w:cs="B Nazanin"/>
                <w:rtl/>
              </w:rPr>
            </w:pPr>
            <w:r w:rsidRPr="00075506">
              <w:rPr>
                <w:rFonts w:ascii="IranNastaliq" w:hAnsi="IranNastaliq" w:cs="B Nazanin" w:hint="cs"/>
                <w:rtl/>
              </w:rPr>
              <w:t>تا زمان ابلاغ نرخهای مصوب باشگاههای ورزشی از سوی هیات  محترم وزیران، به پیشنهاد مدیرکل ورزش و جوانان استان کارگروه با افزایش 15%، 20</w:t>
            </w:r>
            <w:r w:rsidRPr="00075506">
              <w:rPr>
                <w:rFonts w:ascii="IranNastaliq" w:hAnsi="IranNastaliq" w:cs="B Nazanin"/>
                <w:rtl/>
              </w:rPr>
              <w:t>%</w:t>
            </w:r>
            <w:r w:rsidRPr="00075506">
              <w:rPr>
                <w:rFonts w:ascii="IranNastaliq" w:hAnsi="IranNastaliq" w:cs="B Nazanin" w:hint="cs"/>
                <w:rtl/>
              </w:rPr>
              <w:t xml:space="preserve"> و 30% نرخ خدمات باشگاههای ورزشی نسبت به آخرین نرخ ابلاغی هیات وزیران به ترتیب برای باشگاههای دارای رتبه بندی 3 -2 - 1 موافقت نموده، ضمناً  در مورد باشگاههایی که راساً  از ابتدای سال اقدام به افزایش قیمت  نموده اند تشکیل پرونده تخلفاتی و ارسال به تعزیرات توسط مراجع مربوطه انجام پذیرد. همچنین اداره کل ورزش و جوانان یک نسخه از اقدامات صورت گرفته را بهمراه مستندات به دبیرخانه ارسال نماید.</w:t>
            </w:r>
          </w:p>
        </w:tc>
        <w:tc>
          <w:tcPr>
            <w:tcW w:w="2200" w:type="dxa"/>
            <w:tcBorders>
              <w:top w:val="nil"/>
              <w:left w:val="single" w:sz="4" w:space="0" w:color="auto"/>
              <w:bottom w:val="single" w:sz="4" w:space="0" w:color="auto"/>
              <w:right w:val="single" w:sz="4" w:space="0" w:color="auto"/>
            </w:tcBorders>
            <w:shd w:val="clear" w:color="auto" w:fill="auto"/>
            <w:vAlign w:val="center"/>
          </w:tcPr>
          <w:p w:rsidR="00942304" w:rsidRPr="00075506" w:rsidRDefault="00942304" w:rsidP="007C365A">
            <w:pPr>
              <w:bidi/>
              <w:spacing w:line="276" w:lineRule="auto"/>
              <w:jc w:val="both"/>
              <w:rPr>
                <w:rFonts w:ascii="IranNastaliq" w:hAnsi="IranNastaliq" w:cs="B Nazanin"/>
                <w:rtl/>
              </w:rPr>
            </w:pPr>
            <w:r w:rsidRPr="00075506">
              <w:rPr>
                <w:rFonts w:ascii="IranNastaliq" w:hAnsi="IranNastaliq" w:cs="B Nazanin" w:hint="cs"/>
                <w:rtl/>
              </w:rPr>
              <w:t>اداره کل ورزش و جوانان استان</w:t>
            </w:r>
          </w:p>
        </w:tc>
        <w:tc>
          <w:tcPr>
            <w:tcW w:w="1770" w:type="dxa"/>
            <w:tcBorders>
              <w:top w:val="nil"/>
              <w:left w:val="single" w:sz="4" w:space="0" w:color="auto"/>
              <w:bottom w:val="single" w:sz="4" w:space="0" w:color="auto"/>
              <w:right w:val="single" w:sz="4" w:space="0" w:color="auto"/>
            </w:tcBorders>
            <w:shd w:val="clear" w:color="auto" w:fill="auto"/>
            <w:vAlign w:val="center"/>
          </w:tcPr>
          <w:p w:rsidR="00942304" w:rsidRPr="00452457" w:rsidRDefault="00942304" w:rsidP="00CB7D48">
            <w:pPr>
              <w:bidi/>
              <w:spacing w:line="276" w:lineRule="auto"/>
              <w:jc w:val="both"/>
              <w:rPr>
                <w:rFonts w:ascii="IranNastaliq" w:hAnsi="IranNastaliq" w:cs="B Nazanin"/>
                <w:b/>
                <w:bCs/>
                <w:sz w:val="18"/>
                <w:szCs w:val="18"/>
                <w:rtl/>
              </w:rPr>
            </w:pPr>
            <w:r>
              <w:rPr>
                <w:rFonts w:ascii="IranNastaliq" w:hAnsi="IranNastaliq" w:cs="B Nazanin" w:hint="cs"/>
                <w:b/>
                <w:bCs/>
                <w:sz w:val="18"/>
                <w:szCs w:val="18"/>
                <w:rtl/>
              </w:rPr>
              <w:t>حداکثر ظرف مدت24 ساعت</w:t>
            </w:r>
          </w:p>
        </w:tc>
      </w:tr>
      <w:tr w:rsidR="00942304" w:rsidTr="00B108B4">
        <w:trPr>
          <w:jc w:val="center"/>
        </w:trPr>
        <w:tc>
          <w:tcPr>
            <w:tcW w:w="616" w:type="dxa"/>
            <w:vAlign w:val="center"/>
          </w:tcPr>
          <w:p w:rsidR="00942304" w:rsidRPr="00EB51DA" w:rsidRDefault="00942304" w:rsidP="007804E6">
            <w:pPr>
              <w:bidi/>
              <w:contextualSpacing/>
              <w:jc w:val="center"/>
              <w:rPr>
                <w:rFonts w:cs="B Titr"/>
                <w:b/>
                <w:bCs/>
                <w:sz w:val="20"/>
                <w:szCs w:val="20"/>
                <w:rtl/>
                <w:lang w:bidi="fa-IR"/>
              </w:rPr>
            </w:pPr>
            <w:r>
              <w:rPr>
                <w:rFonts w:cs="B Titr" w:hint="cs"/>
                <w:b/>
                <w:bCs/>
                <w:sz w:val="20"/>
                <w:szCs w:val="20"/>
                <w:rtl/>
                <w:lang w:bidi="fa-IR"/>
              </w:rPr>
              <w:t>4</w:t>
            </w:r>
          </w:p>
        </w:tc>
        <w:tc>
          <w:tcPr>
            <w:tcW w:w="5668" w:type="dxa"/>
            <w:tcBorders>
              <w:top w:val="nil"/>
              <w:left w:val="single" w:sz="4" w:space="0" w:color="auto"/>
              <w:bottom w:val="single" w:sz="4" w:space="0" w:color="auto"/>
              <w:right w:val="single" w:sz="4" w:space="0" w:color="auto"/>
            </w:tcBorders>
            <w:shd w:val="clear" w:color="auto" w:fill="auto"/>
            <w:vAlign w:val="center"/>
          </w:tcPr>
          <w:p w:rsidR="00942304" w:rsidRPr="00075506" w:rsidRDefault="00942304" w:rsidP="00075506">
            <w:pPr>
              <w:bidi/>
              <w:spacing w:line="276" w:lineRule="auto"/>
              <w:jc w:val="both"/>
              <w:rPr>
                <w:rFonts w:ascii="IranNastaliq" w:hAnsi="IranNastaliq" w:cs="B Nazanin"/>
                <w:rtl/>
              </w:rPr>
            </w:pPr>
            <w:r w:rsidRPr="00075506">
              <w:rPr>
                <w:rFonts w:ascii="IranNastaliq" w:hAnsi="IranNastaliq" w:cs="B Nazanin" w:hint="cs"/>
                <w:rtl/>
              </w:rPr>
              <w:t>با عنایت به گزارش مدیرکل ورزش و جوانان استان درخصوص پلمپ برخی از باشگاههای ورزشی متخلف  استان،  برابر اظهارات مدیرکل تعزیرات حکومتی استان که تخلفات بایستی به تعزیرات حکومتی برای پیگیری و صدور رای ارسال گردد، مقرر گردید اسامی باشگاههایی که از ابتدای سال 1402 تا کنون اقدام به تخلف نموده اند را بهمراه نوع تخلف و مبلغ آن طی مکاتبه ای به اداره کل تعزیرات حکومتی جهت اقدامات قانونی ارسال و یک نسخه نیز به دبیرخانه کارگروه اعلام گردد.</w:t>
            </w:r>
          </w:p>
        </w:tc>
        <w:tc>
          <w:tcPr>
            <w:tcW w:w="2200" w:type="dxa"/>
            <w:tcBorders>
              <w:top w:val="nil"/>
              <w:left w:val="single" w:sz="4" w:space="0" w:color="auto"/>
              <w:bottom w:val="single" w:sz="4" w:space="0" w:color="auto"/>
              <w:right w:val="single" w:sz="4" w:space="0" w:color="auto"/>
            </w:tcBorders>
            <w:shd w:val="clear" w:color="auto" w:fill="auto"/>
            <w:vAlign w:val="center"/>
          </w:tcPr>
          <w:p w:rsidR="00942304" w:rsidRPr="00075506" w:rsidRDefault="00942304" w:rsidP="007C365A">
            <w:pPr>
              <w:bidi/>
              <w:spacing w:line="276" w:lineRule="auto"/>
              <w:jc w:val="both"/>
              <w:rPr>
                <w:rFonts w:ascii="IranNastaliq" w:hAnsi="IranNastaliq" w:cs="B Nazanin"/>
                <w:rtl/>
              </w:rPr>
            </w:pPr>
            <w:r w:rsidRPr="00075506">
              <w:rPr>
                <w:rFonts w:ascii="IranNastaliq" w:hAnsi="IranNastaliq" w:cs="B Nazanin" w:hint="cs"/>
                <w:rtl/>
              </w:rPr>
              <w:t>اداره کل ورزش و جوانان استان</w:t>
            </w:r>
          </w:p>
        </w:tc>
        <w:tc>
          <w:tcPr>
            <w:tcW w:w="1770" w:type="dxa"/>
            <w:tcBorders>
              <w:top w:val="nil"/>
              <w:left w:val="single" w:sz="4" w:space="0" w:color="auto"/>
              <w:bottom w:val="single" w:sz="4" w:space="0" w:color="auto"/>
              <w:right w:val="single" w:sz="4" w:space="0" w:color="auto"/>
            </w:tcBorders>
            <w:shd w:val="clear" w:color="auto" w:fill="auto"/>
            <w:vAlign w:val="center"/>
          </w:tcPr>
          <w:p w:rsidR="00942304" w:rsidRPr="00452457" w:rsidRDefault="00942304" w:rsidP="00CB7D48">
            <w:pPr>
              <w:bidi/>
              <w:spacing w:line="276" w:lineRule="auto"/>
              <w:jc w:val="both"/>
              <w:rPr>
                <w:rFonts w:ascii="IranNastaliq" w:hAnsi="IranNastaliq" w:cs="B Nazanin"/>
                <w:b/>
                <w:bCs/>
                <w:sz w:val="18"/>
                <w:szCs w:val="18"/>
                <w:rtl/>
              </w:rPr>
            </w:pPr>
            <w:r>
              <w:rPr>
                <w:rFonts w:ascii="IranNastaliq" w:hAnsi="IranNastaliq" w:cs="B Nazanin" w:hint="cs"/>
                <w:b/>
                <w:bCs/>
                <w:sz w:val="18"/>
                <w:szCs w:val="18"/>
                <w:rtl/>
              </w:rPr>
              <w:t>حداکثر ظرف مدت 48 ساعت</w:t>
            </w:r>
          </w:p>
        </w:tc>
      </w:tr>
      <w:tr w:rsidR="00942304" w:rsidTr="00942304">
        <w:trPr>
          <w:trHeight w:val="691"/>
          <w:jc w:val="center"/>
        </w:trPr>
        <w:tc>
          <w:tcPr>
            <w:tcW w:w="616" w:type="dxa"/>
            <w:vAlign w:val="center"/>
          </w:tcPr>
          <w:p w:rsidR="00942304" w:rsidRPr="00EB51DA" w:rsidRDefault="00942304" w:rsidP="007804E6">
            <w:pPr>
              <w:bidi/>
              <w:contextualSpacing/>
              <w:jc w:val="center"/>
              <w:rPr>
                <w:rFonts w:cs="B Titr"/>
                <w:b/>
                <w:bCs/>
                <w:sz w:val="20"/>
                <w:szCs w:val="20"/>
                <w:rtl/>
                <w:lang w:bidi="fa-IR"/>
              </w:rPr>
            </w:pPr>
            <w:r>
              <w:rPr>
                <w:rFonts w:cs="B Titr" w:hint="cs"/>
                <w:b/>
                <w:bCs/>
                <w:sz w:val="20"/>
                <w:szCs w:val="20"/>
                <w:rtl/>
                <w:lang w:bidi="fa-IR"/>
              </w:rPr>
              <w:t>5</w:t>
            </w:r>
          </w:p>
        </w:tc>
        <w:tc>
          <w:tcPr>
            <w:tcW w:w="5668" w:type="dxa"/>
            <w:tcBorders>
              <w:top w:val="nil"/>
              <w:left w:val="single" w:sz="4" w:space="0" w:color="auto"/>
              <w:bottom w:val="single" w:sz="4" w:space="0" w:color="auto"/>
              <w:right w:val="single" w:sz="4" w:space="0" w:color="auto"/>
            </w:tcBorders>
            <w:shd w:val="clear" w:color="auto" w:fill="auto"/>
            <w:vAlign w:val="center"/>
          </w:tcPr>
          <w:p w:rsidR="00942304" w:rsidRPr="00075506" w:rsidRDefault="00942304" w:rsidP="00075506">
            <w:pPr>
              <w:bidi/>
              <w:spacing w:line="276" w:lineRule="auto"/>
              <w:jc w:val="both"/>
              <w:rPr>
                <w:rFonts w:ascii="IranNastaliq" w:hAnsi="IranNastaliq" w:cs="B Nazanin"/>
                <w:rtl/>
              </w:rPr>
            </w:pPr>
            <w:r w:rsidRPr="00075506">
              <w:rPr>
                <w:rFonts w:ascii="IranNastaliq" w:hAnsi="IranNastaliq" w:cs="B Nazanin" w:hint="cs"/>
                <w:rtl/>
              </w:rPr>
              <w:t xml:space="preserve">با توجه به درخواست اتحادیه قصابان گرگان درخصوص مصوبه کارگروه تنظیم بازار استان مبنی بر تغییر اولویت گروه کالایی گوشت قرمز، کارگروه به پیشنهاد اتحادیه مذکور و با موافقت اعضاء کارگروه با تغییر اولویت گروه کالایی این محصول از </w:t>
            </w:r>
            <w:r w:rsidRPr="00075506">
              <w:rPr>
                <w:rFonts w:ascii="IranNastaliq" w:hAnsi="IranNastaliq" w:cs="B Nazanin" w:hint="cs"/>
                <w:rtl/>
              </w:rPr>
              <w:lastRenderedPageBreak/>
              <w:t>گروه2 به گروه3 مشروط به قبول مسئولیت رئیس اتحادیه برای تنظیم و تعدیل قیمت گوشت حداکثر تا میانگین قیمت کشوری برای یک دوره 3 ماهه بصورت آزمایشی موافقت نمود. ضمنا سازمان جهاد کشاورزی نسبت به نظارت بر اجرای طرح اقدام و مقرر گردید که رئیس اتحادیه صنف قصابان گرگان بصورت هفتگی نرخهای مورد اجرا در سطح شهرستان گرگان را به تفکیک نوع گوشت به استانداری و دبیرخانه ارسال نماید.</w:t>
            </w:r>
          </w:p>
        </w:tc>
        <w:tc>
          <w:tcPr>
            <w:tcW w:w="2200" w:type="dxa"/>
            <w:tcBorders>
              <w:top w:val="nil"/>
              <w:left w:val="single" w:sz="4" w:space="0" w:color="auto"/>
              <w:bottom w:val="single" w:sz="4" w:space="0" w:color="auto"/>
              <w:right w:val="single" w:sz="4" w:space="0" w:color="auto"/>
            </w:tcBorders>
            <w:shd w:val="clear" w:color="auto" w:fill="auto"/>
            <w:vAlign w:val="center"/>
          </w:tcPr>
          <w:p w:rsidR="00942304" w:rsidRPr="00075506" w:rsidRDefault="00942304" w:rsidP="007C365A">
            <w:pPr>
              <w:bidi/>
              <w:spacing w:line="276" w:lineRule="auto"/>
              <w:jc w:val="both"/>
              <w:rPr>
                <w:rFonts w:ascii="IranNastaliq" w:hAnsi="IranNastaliq" w:cs="B Nazanin"/>
                <w:rtl/>
              </w:rPr>
            </w:pPr>
            <w:r w:rsidRPr="00075506">
              <w:rPr>
                <w:rFonts w:ascii="IranNastaliq" w:hAnsi="IranNastaliq" w:cs="B Nazanin" w:hint="cs"/>
                <w:rtl/>
              </w:rPr>
              <w:lastRenderedPageBreak/>
              <w:t xml:space="preserve">سازمان جهاد کشاورزی استان- اداره کل صمت استان- اداره کل تعزیرات </w:t>
            </w:r>
            <w:r w:rsidRPr="00075506">
              <w:rPr>
                <w:rFonts w:ascii="IranNastaliq" w:hAnsi="IranNastaliq" w:cs="B Nazanin" w:hint="cs"/>
                <w:rtl/>
              </w:rPr>
              <w:lastRenderedPageBreak/>
              <w:t xml:space="preserve">حکومتی استان- بازرسی اصناف </w:t>
            </w:r>
          </w:p>
          <w:p w:rsidR="00942304" w:rsidRPr="00075506" w:rsidRDefault="00942304" w:rsidP="0028201C">
            <w:pPr>
              <w:spacing w:line="276" w:lineRule="auto"/>
              <w:jc w:val="both"/>
              <w:rPr>
                <w:rFonts w:ascii="IranNastaliq" w:hAnsi="IranNastaliq" w:cs="B Nazanin"/>
                <w:rtl/>
              </w:rPr>
            </w:pPr>
          </w:p>
        </w:tc>
        <w:tc>
          <w:tcPr>
            <w:tcW w:w="1770" w:type="dxa"/>
            <w:tcBorders>
              <w:top w:val="nil"/>
              <w:left w:val="single" w:sz="4" w:space="0" w:color="auto"/>
              <w:bottom w:val="single" w:sz="4" w:space="0" w:color="auto"/>
              <w:right w:val="single" w:sz="4" w:space="0" w:color="auto"/>
            </w:tcBorders>
            <w:shd w:val="clear" w:color="auto" w:fill="auto"/>
            <w:vAlign w:val="center"/>
          </w:tcPr>
          <w:p w:rsidR="00942304" w:rsidRPr="00452457" w:rsidRDefault="00942304" w:rsidP="0028201C">
            <w:pPr>
              <w:spacing w:line="276" w:lineRule="auto"/>
              <w:jc w:val="center"/>
              <w:rPr>
                <w:rFonts w:ascii="IranNastaliq" w:hAnsi="IranNastaliq" w:cs="B Nazanin"/>
                <w:b/>
                <w:bCs/>
                <w:sz w:val="18"/>
                <w:szCs w:val="18"/>
                <w:rtl/>
              </w:rPr>
            </w:pPr>
            <w:r>
              <w:rPr>
                <w:rFonts w:ascii="IranNastaliq" w:hAnsi="IranNastaliq" w:cs="B Nazanin" w:hint="cs"/>
                <w:b/>
                <w:bCs/>
                <w:sz w:val="18"/>
                <w:szCs w:val="18"/>
                <w:rtl/>
              </w:rPr>
              <w:lastRenderedPageBreak/>
              <w:t>بلافاصله</w:t>
            </w:r>
          </w:p>
        </w:tc>
      </w:tr>
      <w:tr w:rsidR="00942304" w:rsidTr="00B108B4">
        <w:trPr>
          <w:jc w:val="center"/>
        </w:trPr>
        <w:tc>
          <w:tcPr>
            <w:tcW w:w="616" w:type="dxa"/>
            <w:vAlign w:val="center"/>
          </w:tcPr>
          <w:p w:rsidR="00942304" w:rsidRPr="00EB51DA" w:rsidRDefault="00942304" w:rsidP="007804E6">
            <w:pPr>
              <w:bidi/>
              <w:contextualSpacing/>
              <w:jc w:val="center"/>
              <w:rPr>
                <w:rFonts w:cs="B Titr"/>
                <w:b/>
                <w:bCs/>
                <w:sz w:val="20"/>
                <w:szCs w:val="20"/>
                <w:rtl/>
                <w:lang w:bidi="fa-IR"/>
              </w:rPr>
            </w:pPr>
            <w:r>
              <w:rPr>
                <w:rFonts w:cs="B Titr" w:hint="cs"/>
                <w:b/>
                <w:bCs/>
                <w:sz w:val="20"/>
                <w:szCs w:val="20"/>
                <w:rtl/>
                <w:lang w:bidi="fa-IR"/>
              </w:rPr>
              <w:lastRenderedPageBreak/>
              <w:t>6</w:t>
            </w:r>
          </w:p>
        </w:tc>
        <w:tc>
          <w:tcPr>
            <w:tcW w:w="5668" w:type="dxa"/>
            <w:tcBorders>
              <w:top w:val="nil"/>
              <w:left w:val="single" w:sz="4" w:space="0" w:color="auto"/>
              <w:bottom w:val="single" w:sz="4" w:space="0" w:color="auto"/>
              <w:right w:val="single" w:sz="4" w:space="0" w:color="auto"/>
            </w:tcBorders>
            <w:shd w:val="clear" w:color="auto" w:fill="auto"/>
            <w:vAlign w:val="center"/>
          </w:tcPr>
          <w:p w:rsidR="00942304" w:rsidRPr="00075506" w:rsidRDefault="00942304" w:rsidP="00075506">
            <w:pPr>
              <w:bidi/>
              <w:spacing w:line="276" w:lineRule="auto"/>
              <w:jc w:val="both"/>
              <w:rPr>
                <w:rFonts w:ascii="IranNastaliq" w:hAnsi="IranNastaliq" w:cs="B Nazanin"/>
                <w:rtl/>
              </w:rPr>
            </w:pPr>
            <w:r w:rsidRPr="00075506">
              <w:rPr>
                <w:rFonts w:ascii="IranNastaliq" w:hAnsi="IranNastaliq" w:cs="B Nazanin" w:hint="cs"/>
                <w:rtl/>
              </w:rPr>
              <w:t>فرمانداران شهرستانها در صورت نیاز بازار شهرستان به مرغ منجمد تنظیم بازار، نسبت به اعلام تناژ مورد نیاز به سازمان جهاد کشاورزی استان اقدام تا پیگیری بعدی برای تامین آن از سوی آن سازمان معمول گردد.</w:t>
            </w:r>
          </w:p>
        </w:tc>
        <w:tc>
          <w:tcPr>
            <w:tcW w:w="2200" w:type="dxa"/>
            <w:tcBorders>
              <w:top w:val="nil"/>
              <w:left w:val="single" w:sz="4" w:space="0" w:color="auto"/>
              <w:bottom w:val="single" w:sz="4" w:space="0" w:color="auto"/>
              <w:right w:val="single" w:sz="4" w:space="0" w:color="auto"/>
            </w:tcBorders>
            <w:shd w:val="clear" w:color="auto" w:fill="auto"/>
            <w:vAlign w:val="center"/>
          </w:tcPr>
          <w:p w:rsidR="00942304" w:rsidRPr="00075506" w:rsidRDefault="00942304" w:rsidP="0028201C">
            <w:pPr>
              <w:spacing w:line="276" w:lineRule="auto"/>
              <w:jc w:val="center"/>
              <w:rPr>
                <w:rFonts w:ascii="IranNastaliq" w:hAnsi="IranNastaliq" w:cs="B Nazanin"/>
                <w:rtl/>
              </w:rPr>
            </w:pPr>
            <w:r w:rsidRPr="00075506">
              <w:rPr>
                <w:rFonts w:ascii="IranNastaliq" w:hAnsi="IranNastaliq" w:cs="B Nazanin"/>
                <w:rtl/>
              </w:rPr>
              <w:t>فرمانداران شهرستان</w:t>
            </w:r>
          </w:p>
        </w:tc>
        <w:tc>
          <w:tcPr>
            <w:tcW w:w="1770" w:type="dxa"/>
            <w:tcBorders>
              <w:top w:val="nil"/>
              <w:left w:val="single" w:sz="4" w:space="0" w:color="auto"/>
              <w:bottom w:val="single" w:sz="4" w:space="0" w:color="auto"/>
              <w:right w:val="single" w:sz="4" w:space="0" w:color="auto"/>
            </w:tcBorders>
            <w:shd w:val="clear" w:color="auto" w:fill="auto"/>
            <w:vAlign w:val="center"/>
          </w:tcPr>
          <w:p w:rsidR="00942304" w:rsidRPr="00452457" w:rsidRDefault="00942304" w:rsidP="00CB7D48">
            <w:pPr>
              <w:bidi/>
              <w:spacing w:line="276" w:lineRule="auto"/>
              <w:jc w:val="both"/>
              <w:rPr>
                <w:rFonts w:ascii="IranNastaliq" w:hAnsi="IranNastaliq" w:cs="B Nazanin"/>
                <w:b/>
                <w:bCs/>
                <w:sz w:val="18"/>
                <w:szCs w:val="18"/>
                <w:rtl/>
              </w:rPr>
            </w:pPr>
            <w:r>
              <w:rPr>
                <w:rFonts w:ascii="IranNastaliq" w:hAnsi="IranNastaliq" w:cs="B Nazanin" w:hint="cs"/>
                <w:b/>
                <w:bCs/>
                <w:sz w:val="18"/>
                <w:szCs w:val="18"/>
                <w:rtl/>
              </w:rPr>
              <w:t>حداکثر ظرف مدت</w:t>
            </w:r>
            <w:r w:rsidR="00CB7D48">
              <w:rPr>
                <w:rFonts w:ascii="IranNastaliq" w:hAnsi="IranNastaliq" w:cs="B Nazanin"/>
                <w:b/>
                <w:bCs/>
                <w:sz w:val="18"/>
                <w:szCs w:val="18"/>
              </w:rPr>
              <w:t xml:space="preserve">  </w:t>
            </w:r>
            <w:r>
              <w:rPr>
                <w:rFonts w:ascii="IranNastaliq" w:hAnsi="IranNastaliq" w:cs="B Nazanin" w:hint="cs"/>
                <w:b/>
                <w:bCs/>
                <w:sz w:val="18"/>
                <w:szCs w:val="18"/>
                <w:rtl/>
              </w:rPr>
              <w:t>48</w:t>
            </w:r>
            <w:r w:rsidR="00CB7D48">
              <w:rPr>
                <w:rFonts w:ascii="IranNastaliq" w:hAnsi="IranNastaliq" w:cs="B Nazanin"/>
                <w:b/>
                <w:bCs/>
                <w:sz w:val="18"/>
                <w:szCs w:val="18"/>
              </w:rPr>
              <w:t xml:space="preserve"> </w:t>
            </w:r>
            <w:r>
              <w:rPr>
                <w:rFonts w:ascii="IranNastaliq" w:hAnsi="IranNastaliq" w:cs="B Nazanin" w:hint="cs"/>
                <w:b/>
                <w:bCs/>
                <w:sz w:val="18"/>
                <w:szCs w:val="18"/>
                <w:rtl/>
              </w:rPr>
              <w:t>ساعت</w:t>
            </w:r>
          </w:p>
        </w:tc>
      </w:tr>
      <w:tr w:rsidR="00942304" w:rsidTr="00F277CD">
        <w:trPr>
          <w:jc w:val="center"/>
        </w:trPr>
        <w:tc>
          <w:tcPr>
            <w:tcW w:w="616" w:type="dxa"/>
            <w:vAlign w:val="center"/>
          </w:tcPr>
          <w:p w:rsidR="00942304" w:rsidRDefault="00942304" w:rsidP="007804E6">
            <w:pPr>
              <w:bidi/>
              <w:contextualSpacing/>
              <w:jc w:val="center"/>
              <w:rPr>
                <w:rFonts w:cs="B Titr"/>
                <w:b/>
                <w:bCs/>
                <w:sz w:val="20"/>
                <w:szCs w:val="20"/>
                <w:rtl/>
                <w:lang w:bidi="fa-IR"/>
              </w:rPr>
            </w:pPr>
            <w:r>
              <w:rPr>
                <w:rFonts w:cs="B Titr" w:hint="cs"/>
                <w:b/>
                <w:bCs/>
                <w:sz w:val="20"/>
                <w:szCs w:val="20"/>
                <w:rtl/>
                <w:lang w:bidi="fa-IR"/>
              </w:rPr>
              <w:t>7</w:t>
            </w:r>
          </w:p>
        </w:tc>
        <w:tc>
          <w:tcPr>
            <w:tcW w:w="5668" w:type="dxa"/>
            <w:tcBorders>
              <w:top w:val="nil"/>
              <w:left w:val="single" w:sz="4" w:space="0" w:color="auto"/>
              <w:bottom w:val="nil"/>
              <w:right w:val="single" w:sz="4" w:space="0" w:color="auto"/>
            </w:tcBorders>
            <w:shd w:val="clear" w:color="auto" w:fill="auto"/>
            <w:vAlign w:val="center"/>
          </w:tcPr>
          <w:p w:rsidR="00942304" w:rsidRPr="00075506" w:rsidRDefault="00942304" w:rsidP="00075506">
            <w:pPr>
              <w:bidi/>
              <w:spacing w:line="276" w:lineRule="auto"/>
              <w:jc w:val="both"/>
              <w:rPr>
                <w:rFonts w:ascii="IranNastaliq" w:hAnsi="IranNastaliq" w:cs="B Nazanin"/>
                <w:rtl/>
              </w:rPr>
            </w:pPr>
            <w:r w:rsidRPr="00075506">
              <w:rPr>
                <w:rFonts w:ascii="IranNastaliq" w:hAnsi="IranNastaliq" w:cs="B Nazanin" w:hint="cs"/>
                <w:rtl/>
              </w:rPr>
              <w:t xml:space="preserve">پیشنهاد سازمان جهاد کشاورزی استان برای عرضه هم زمان شکر تنظیم بازار بصورت فله و بسته بندی برای مصارف خانوار در جلسه مطرح و کارگروه پس از بحث و گفتگو و استماع نقطه نظرات اعضا با پیشنهاد موصوف، بشرط توزیع در شبکه های قابل رصد و واجد صلاحیت با هماهنگی اتحادیه های صنفی و بازرسی اتاق اصناف  موافقت نمود. </w:t>
            </w:r>
          </w:p>
        </w:tc>
        <w:tc>
          <w:tcPr>
            <w:tcW w:w="2200" w:type="dxa"/>
            <w:tcBorders>
              <w:top w:val="nil"/>
              <w:left w:val="single" w:sz="4" w:space="0" w:color="auto"/>
              <w:bottom w:val="nil"/>
              <w:right w:val="single" w:sz="4" w:space="0" w:color="auto"/>
            </w:tcBorders>
            <w:shd w:val="clear" w:color="auto" w:fill="auto"/>
            <w:vAlign w:val="center"/>
          </w:tcPr>
          <w:p w:rsidR="00942304" w:rsidRPr="00075506" w:rsidRDefault="00942304" w:rsidP="0028201C">
            <w:pPr>
              <w:spacing w:line="276" w:lineRule="auto"/>
              <w:jc w:val="both"/>
              <w:rPr>
                <w:rFonts w:ascii="IranNastaliq" w:hAnsi="IranNastaliq" w:cs="B Nazanin"/>
                <w:rtl/>
              </w:rPr>
            </w:pPr>
            <w:r w:rsidRPr="00075506">
              <w:rPr>
                <w:rFonts w:ascii="IranNastaliq" w:hAnsi="IranNastaliq" w:cs="B Nazanin"/>
                <w:rtl/>
              </w:rPr>
              <w:t>سازمان جهاد کشاورزی استان</w:t>
            </w:r>
          </w:p>
        </w:tc>
        <w:tc>
          <w:tcPr>
            <w:tcW w:w="1770" w:type="dxa"/>
            <w:tcBorders>
              <w:top w:val="nil"/>
              <w:left w:val="single" w:sz="4" w:space="0" w:color="auto"/>
              <w:bottom w:val="nil"/>
              <w:right w:val="single" w:sz="4" w:space="0" w:color="auto"/>
            </w:tcBorders>
            <w:shd w:val="clear" w:color="auto" w:fill="auto"/>
            <w:vAlign w:val="center"/>
          </w:tcPr>
          <w:p w:rsidR="00942304" w:rsidRDefault="00942304" w:rsidP="00CB7D48">
            <w:pPr>
              <w:bidi/>
              <w:spacing w:line="276" w:lineRule="auto"/>
              <w:jc w:val="both"/>
              <w:rPr>
                <w:rFonts w:ascii="IranNastaliq" w:hAnsi="IranNastaliq" w:cs="B Nazanin"/>
                <w:b/>
                <w:bCs/>
                <w:sz w:val="18"/>
                <w:szCs w:val="18"/>
                <w:rtl/>
              </w:rPr>
            </w:pPr>
            <w:r w:rsidRPr="000B6DC1">
              <w:rPr>
                <w:rFonts w:ascii="IranNastaliq" w:hAnsi="IranNastaliq" w:cs="B Nazanin"/>
                <w:b/>
                <w:bCs/>
                <w:sz w:val="18"/>
                <w:szCs w:val="18"/>
                <w:rtl/>
              </w:rPr>
              <w:t>حداکثر ظرف مدت24 ساعت</w:t>
            </w:r>
          </w:p>
        </w:tc>
      </w:tr>
      <w:tr w:rsidR="00942304" w:rsidTr="00942304">
        <w:trPr>
          <w:trHeight w:val="340"/>
          <w:jc w:val="center"/>
        </w:trPr>
        <w:tc>
          <w:tcPr>
            <w:tcW w:w="616" w:type="dxa"/>
            <w:vAlign w:val="center"/>
          </w:tcPr>
          <w:p w:rsidR="00942304" w:rsidRDefault="00942304" w:rsidP="007804E6">
            <w:pPr>
              <w:bidi/>
              <w:contextualSpacing/>
              <w:jc w:val="center"/>
              <w:rPr>
                <w:rFonts w:cs="B Titr"/>
                <w:b/>
                <w:bCs/>
                <w:sz w:val="20"/>
                <w:szCs w:val="20"/>
                <w:rtl/>
                <w:lang w:bidi="fa-IR"/>
              </w:rPr>
            </w:pPr>
            <w:r>
              <w:rPr>
                <w:rFonts w:cs="B Titr" w:hint="cs"/>
                <w:b/>
                <w:bCs/>
                <w:sz w:val="20"/>
                <w:szCs w:val="20"/>
                <w:rtl/>
                <w:lang w:bidi="fa-IR"/>
              </w:rPr>
              <w:t>8</w:t>
            </w:r>
          </w:p>
        </w:tc>
        <w:tc>
          <w:tcPr>
            <w:tcW w:w="5668" w:type="dxa"/>
            <w:tcBorders>
              <w:top w:val="single" w:sz="4" w:space="0" w:color="auto"/>
              <w:left w:val="single" w:sz="4" w:space="0" w:color="auto"/>
              <w:right w:val="single" w:sz="4" w:space="0" w:color="auto"/>
            </w:tcBorders>
            <w:shd w:val="clear" w:color="auto" w:fill="auto"/>
            <w:vAlign w:val="center"/>
          </w:tcPr>
          <w:p w:rsidR="00942304" w:rsidRPr="00075506" w:rsidRDefault="00942304" w:rsidP="00075506">
            <w:pPr>
              <w:bidi/>
              <w:spacing w:line="276" w:lineRule="auto"/>
              <w:jc w:val="both"/>
              <w:rPr>
                <w:rFonts w:ascii="IranNastaliq" w:hAnsi="IranNastaliq" w:cs="B Nazanin"/>
              </w:rPr>
            </w:pPr>
            <w:r w:rsidRPr="00075506">
              <w:rPr>
                <w:rFonts w:ascii="IranNastaliq" w:hAnsi="IranNastaliq" w:cs="B Nazanin" w:hint="cs"/>
                <w:rtl/>
              </w:rPr>
              <w:t>با عنایت به عدم استقبال هیات های مذهبی و تکایا برای جذب سهمیه شکر محرم و صفر، کارگروه با پیشنهاد  توزیع مانده سهمیه شکر موصوف در شبکه های توزیع مردمی با قیمتهای مصوب و تحت نظارت دستگاههای نظارتی بعد از تایید نهایی اداره کل تبلغیات اسلامی مبنی بر عدم نیاز موافقت نمود.</w:t>
            </w:r>
          </w:p>
        </w:tc>
        <w:tc>
          <w:tcPr>
            <w:tcW w:w="2200" w:type="dxa"/>
            <w:tcBorders>
              <w:top w:val="single" w:sz="4" w:space="0" w:color="auto"/>
              <w:left w:val="single" w:sz="4" w:space="0" w:color="auto"/>
              <w:right w:val="single" w:sz="4" w:space="0" w:color="auto"/>
            </w:tcBorders>
            <w:shd w:val="clear" w:color="auto" w:fill="auto"/>
            <w:vAlign w:val="center"/>
          </w:tcPr>
          <w:p w:rsidR="00942304" w:rsidRPr="00075506" w:rsidRDefault="00942304" w:rsidP="0028201C">
            <w:pPr>
              <w:spacing w:line="276" w:lineRule="auto"/>
              <w:jc w:val="both"/>
              <w:rPr>
                <w:rFonts w:ascii="IranNastaliq" w:hAnsi="IranNastaliq" w:cs="B Nazanin"/>
                <w:rtl/>
              </w:rPr>
            </w:pPr>
            <w:r w:rsidRPr="00075506">
              <w:rPr>
                <w:rFonts w:ascii="IranNastaliq" w:hAnsi="IranNastaliq" w:cs="B Nazanin"/>
                <w:rtl/>
              </w:rPr>
              <w:t>سازمان جهاد کشاورزی استان</w:t>
            </w:r>
          </w:p>
        </w:tc>
        <w:tc>
          <w:tcPr>
            <w:tcW w:w="1770" w:type="dxa"/>
            <w:tcBorders>
              <w:top w:val="single" w:sz="4" w:space="0" w:color="auto"/>
              <w:left w:val="single" w:sz="4" w:space="0" w:color="auto"/>
              <w:right w:val="single" w:sz="4" w:space="0" w:color="auto"/>
            </w:tcBorders>
            <w:shd w:val="clear" w:color="auto" w:fill="auto"/>
            <w:vAlign w:val="center"/>
          </w:tcPr>
          <w:p w:rsidR="00942304" w:rsidRDefault="00942304" w:rsidP="00CB7D48">
            <w:pPr>
              <w:bidi/>
              <w:spacing w:line="276" w:lineRule="auto"/>
              <w:jc w:val="both"/>
              <w:rPr>
                <w:rFonts w:ascii="IranNastaliq" w:hAnsi="IranNastaliq" w:cs="B Nazanin"/>
                <w:b/>
                <w:bCs/>
                <w:sz w:val="18"/>
                <w:szCs w:val="18"/>
                <w:rtl/>
              </w:rPr>
            </w:pPr>
            <w:r>
              <w:rPr>
                <w:rFonts w:ascii="IranNastaliq" w:hAnsi="IranNastaliq" w:cs="B Nazanin" w:hint="cs"/>
                <w:b/>
                <w:bCs/>
                <w:sz w:val="18"/>
                <w:szCs w:val="18"/>
                <w:rtl/>
              </w:rPr>
              <w:t>حداکثر ظرف مدت24 ساعت</w:t>
            </w:r>
          </w:p>
        </w:tc>
      </w:tr>
      <w:tr w:rsidR="00942304" w:rsidTr="00F277CD">
        <w:trPr>
          <w:jc w:val="center"/>
        </w:trPr>
        <w:tc>
          <w:tcPr>
            <w:tcW w:w="616" w:type="dxa"/>
            <w:vAlign w:val="center"/>
          </w:tcPr>
          <w:p w:rsidR="00942304" w:rsidRDefault="00942304" w:rsidP="007804E6">
            <w:pPr>
              <w:bidi/>
              <w:contextualSpacing/>
              <w:jc w:val="center"/>
              <w:rPr>
                <w:rFonts w:cs="B Titr"/>
                <w:b/>
                <w:bCs/>
                <w:sz w:val="20"/>
                <w:szCs w:val="20"/>
                <w:rtl/>
                <w:lang w:bidi="fa-IR"/>
              </w:rPr>
            </w:pPr>
            <w:r>
              <w:rPr>
                <w:rFonts w:cs="B Titr" w:hint="cs"/>
                <w:b/>
                <w:bCs/>
                <w:sz w:val="20"/>
                <w:szCs w:val="20"/>
                <w:rtl/>
                <w:lang w:bidi="fa-IR"/>
              </w:rPr>
              <w:t>9</w:t>
            </w:r>
          </w:p>
        </w:tc>
        <w:tc>
          <w:tcPr>
            <w:tcW w:w="5668" w:type="dxa"/>
            <w:tcBorders>
              <w:top w:val="single" w:sz="4" w:space="0" w:color="auto"/>
              <w:left w:val="single" w:sz="4" w:space="0" w:color="auto"/>
              <w:bottom w:val="nil"/>
              <w:right w:val="single" w:sz="4" w:space="0" w:color="auto"/>
            </w:tcBorders>
            <w:shd w:val="clear" w:color="auto" w:fill="auto"/>
            <w:vAlign w:val="center"/>
          </w:tcPr>
          <w:p w:rsidR="00942304" w:rsidRPr="00075506" w:rsidRDefault="00942304" w:rsidP="00075506">
            <w:pPr>
              <w:bidi/>
              <w:spacing w:line="276" w:lineRule="auto"/>
              <w:jc w:val="both"/>
              <w:rPr>
                <w:rFonts w:ascii="IranNastaliq" w:hAnsi="IranNastaliq" w:cs="B Nazanin"/>
                <w:rtl/>
              </w:rPr>
            </w:pPr>
            <w:r w:rsidRPr="00075506">
              <w:rPr>
                <w:rFonts w:ascii="IranNastaliq" w:hAnsi="IranNastaliq" w:cs="B Nazanin" w:hint="cs"/>
                <w:rtl/>
              </w:rPr>
              <w:t>با عنایت به عدم وجود واحدهای بسته بندی گوشت گرم در اکثر شهرستانهای استان، کارگروه به جهت بهره مندی خانوارهای کم برخوردار و گسترش پراکنش جغرافیایی،  توزیع و عرضه گوشت گرم تنظیم بازار بدون بسته بندی را مجاز اعلام نموده و مقرر گردید فرمانداران شهرستان با هماهنگی کارگروه تنظیم بازار شهرستانی نسبت به معرفی عوامل و مباشرین خرید شهرستان که توانمندی لازم را داشته باشند به سازمان جهاد کشاورزی استان اقدام نمایند. ضمناً در مرکز استان نیز جهاد کشاورزی طی جلسه ای با حضور دستگاههای متولی از جمله اداره کل صمت، بازرسی اتاق اصناف، اتحادیه صنفی، تعزیرات حکومتی و......... نسبت به افزایش عاملین توزیع گوشت گرم تنظیم بازار در شهرستان گرگان از طریق واحدهای صنفی دارای توانمندی تامین و توزیع اقدام نماید، همچنین قیمت فروش این کالا برای عوامل عمده و خرده با احتساب هزینه های تبعی توسط کمیته مذکور تعیین و به مباشرین و فرمانداران ابلاغ گردد. ضمناً با توجه به مصوبات قبلی، بخشی از سهمیه های تخصیصی گوشت گرم تنظیم بازار بنابر درخواست ادارات بصورت مدیریت شده برای کارکنان دستگاههای اداری و واحدهای صنعتی تخصیص یابد.</w:t>
            </w:r>
          </w:p>
        </w:tc>
        <w:tc>
          <w:tcPr>
            <w:tcW w:w="2200" w:type="dxa"/>
            <w:tcBorders>
              <w:top w:val="single" w:sz="4" w:space="0" w:color="auto"/>
              <w:left w:val="single" w:sz="4" w:space="0" w:color="auto"/>
              <w:bottom w:val="nil"/>
              <w:right w:val="single" w:sz="4" w:space="0" w:color="auto"/>
            </w:tcBorders>
            <w:shd w:val="clear" w:color="auto" w:fill="auto"/>
            <w:vAlign w:val="center"/>
          </w:tcPr>
          <w:p w:rsidR="00942304" w:rsidRPr="00075506" w:rsidRDefault="00942304" w:rsidP="007C365A">
            <w:pPr>
              <w:bidi/>
              <w:spacing w:line="276" w:lineRule="auto"/>
              <w:jc w:val="both"/>
              <w:rPr>
                <w:rFonts w:ascii="IranNastaliq" w:hAnsi="IranNastaliq" w:cs="B Nazanin"/>
                <w:rtl/>
              </w:rPr>
            </w:pPr>
            <w:r w:rsidRPr="00075506">
              <w:rPr>
                <w:rFonts w:ascii="IranNastaliq" w:hAnsi="IranNastaliq" w:cs="B Nazanin"/>
                <w:rtl/>
              </w:rPr>
              <w:t>فرمانداران</w:t>
            </w:r>
            <w:r w:rsidRPr="00075506">
              <w:rPr>
                <w:rFonts w:ascii="IranNastaliq" w:hAnsi="IranNastaliq" w:cs="B Nazanin" w:hint="cs"/>
                <w:rtl/>
              </w:rPr>
              <w:t xml:space="preserve"> </w:t>
            </w:r>
            <w:r w:rsidRPr="00075506">
              <w:rPr>
                <w:rFonts w:ascii="IranNastaliq" w:hAnsi="IranNastaliq" w:cs="B Nazanin"/>
                <w:rtl/>
              </w:rPr>
              <w:t>شهرستان</w:t>
            </w:r>
            <w:r w:rsidRPr="00075506">
              <w:rPr>
                <w:rFonts w:ascii="IranNastaliq" w:hAnsi="IranNastaliq" w:cs="B Nazanin" w:hint="cs"/>
                <w:rtl/>
              </w:rPr>
              <w:t>-</w:t>
            </w:r>
            <w:r w:rsidRPr="00075506">
              <w:rPr>
                <w:rFonts w:ascii="IranNastaliq" w:hAnsi="IranNastaliq" w:cs="B Nazanin"/>
                <w:rtl/>
              </w:rPr>
              <w:t xml:space="preserve"> سازمان جهاد کشاورزی استان</w:t>
            </w:r>
          </w:p>
        </w:tc>
        <w:tc>
          <w:tcPr>
            <w:tcW w:w="1770" w:type="dxa"/>
            <w:tcBorders>
              <w:top w:val="single" w:sz="4" w:space="0" w:color="auto"/>
              <w:left w:val="single" w:sz="4" w:space="0" w:color="auto"/>
              <w:bottom w:val="nil"/>
              <w:right w:val="single" w:sz="4" w:space="0" w:color="auto"/>
            </w:tcBorders>
            <w:shd w:val="clear" w:color="auto" w:fill="auto"/>
            <w:vAlign w:val="center"/>
          </w:tcPr>
          <w:p w:rsidR="00942304" w:rsidRDefault="00942304" w:rsidP="00CB7D48">
            <w:pPr>
              <w:bidi/>
              <w:spacing w:line="276" w:lineRule="auto"/>
              <w:jc w:val="both"/>
              <w:rPr>
                <w:rFonts w:ascii="IranNastaliq" w:hAnsi="IranNastaliq" w:cs="B Nazanin"/>
                <w:b/>
                <w:bCs/>
                <w:sz w:val="18"/>
                <w:szCs w:val="18"/>
                <w:rtl/>
              </w:rPr>
            </w:pPr>
            <w:r>
              <w:rPr>
                <w:rFonts w:ascii="IranNastaliq" w:hAnsi="IranNastaliq" w:cs="B Nazanin" w:hint="cs"/>
                <w:b/>
                <w:bCs/>
                <w:sz w:val="18"/>
                <w:szCs w:val="18"/>
                <w:rtl/>
              </w:rPr>
              <w:t>حداکثر ظرف مدت48 ساعت</w:t>
            </w:r>
          </w:p>
        </w:tc>
      </w:tr>
      <w:tr w:rsidR="00942304" w:rsidTr="00F277CD">
        <w:trPr>
          <w:jc w:val="center"/>
        </w:trPr>
        <w:tc>
          <w:tcPr>
            <w:tcW w:w="616" w:type="dxa"/>
            <w:vAlign w:val="center"/>
          </w:tcPr>
          <w:p w:rsidR="00942304" w:rsidRDefault="00942304" w:rsidP="007804E6">
            <w:pPr>
              <w:bidi/>
              <w:contextualSpacing/>
              <w:jc w:val="center"/>
              <w:rPr>
                <w:rFonts w:cs="B Titr"/>
                <w:b/>
                <w:bCs/>
                <w:sz w:val="20"/>
                <w:szCs w:val="20"/>
                <w:rtl/>
                <w:lang w:bidi="fa-IR"/>
              </w:rPr>
            </w:pPr>
            <w:r>
              <w:rPr>
                <w:rFonts w:cs="B Titr" w:hint="cs"/>
                <w:b/>
                <w:bCs/>
                <w:sz w:val="20"/>
                <w:szCs w:val="20"/>
                <w:rtl/>
                <w:lang w:bidi="fa-IR"/>
              </w:rPr>
              <w:t>10</w:t>
            </w:r>
          </w:p>
        </w:tc>
        <w:tc>
          <w:tcPr>
            <w:tcW w:w="5668" w:type="dxa"/>
            <w:tcBorders>
              <w:top w:val="single" w:sz="4" w:space="0" w:color="auto"/>
              <w:left w:val="single" w:sz="4" w:space="0" w:color="auto"/>
              <w:bottom w:val="single" w:sz="4" w:space="0" w:color="auto"/>
              <w:right w:val="single" w:sz="4" w:space="0" w:color="auto"/>
            </w:tcBorders>
            <w:shd w:val="clear" w:color="auto" w:fill="auto"/>
            <w:vAlign w:val="center"/>
          </w:tcPr>
          <w:p w:rsidR="00942304" w:rsidRPr="00075506" w:rsidRDefault="00942304" w:rsidP="00075506">
            <w:pPr>
              <w:bidi/>
              <w:spacing w:line="276" w:lineRule="auto"/>
              <w:jc w:val="both"/>
              <w:rPr>
                <w:rFonts w:ascii="IranNastaliq" w:hAnsi="IranNastaliq" w:cs="B Nazanin"/>
                <w:rtl/>
              </w:rPr>
            </w:pPr>
            <w:r w:rsidRPr="00075506">
              <w:rPr>
                <w:rFonts w:ascii="IranNastaliq" w:hAnsi="IranNastaliq" w:cs="B Nazanin" w:hint="cs"/>
                <w:rtl/>
              </w:rPr>
              <w:t>در راستای تنظیم بازار اقلام کشاورزی، اعم از نهاده های کشاورزی و دامی ، ماشین آلات و ادوات کشاورزی با احداث بازار کشاورزی از سوی تعاون روستایی در شهرستانهای گرگان و گنبد موافقت گردید. ضمناً شهرداری های گرگان و گنبد در زمینه صدور مجوزهای لازم برای ایجاد بازار کشاورزی در این دو شهرستان حداکثر همکاری و مساعدت را با آن مدیریت معمول نمایند.</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rsidR="00942304" w:rsidRPr="00075506" w:rsidRDefault="00942304" w:rsidP="007C365A">
            <w:pPr>
              <w:bidi/>
              <w:spacing w:line="276" w:lineRule="auto"/>
              <w:jc w:val="both"/>
              <w:rPr>
                <w:rFonts w:ascii="IranNastaliq" w:hAnsi="IranNastaliq" w:cs="B Nazanin"/>
                <w:rtl/>
              </w:rPr>
            </w:pPr>
            <w:r w:rsidRPr="00075506">
              <w:rPr>
                <w:rFonts w:ascii="IranNastaliq" w:hAnsi="IranNastaliq" w:cs="B Nazanin"/>
                <w:rtl/>
              </w:rPr>
              <w:t>سازمان تعاون روستایی استان</w:t>
            </w:r>
            <w:r w:rsidRPr="00075506">
              <w:rPr>
                <w:rFonts w:ascii="IranNastaliq" w:hAnsi="IranNastaliq" w:cs="B Nazanin" w:hint="cs"/>
                <w:rtl/>
              </w:rPr>
              <w:t>- شهرداری گرگان و گنبد</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2304" w:rsidRDefault="00942304" w:rsidP="0028201C">
            <w:pPr>
              <w:spacing w:line="276" w:lineRule="auto"/>
              <w:jc w:val="center"/>
              <w:rPr>
                <w:rFonts w:ascii="IranNastaliq" w:hAnsi="IranNastaliq" w:cs="B Nazanin"/>
                <w:b/>
                <w:bCs/>
                <w:sz w:val="18"/>
                <w:szCs w:val="18"/>
                <w:rtl/>
              </w:rPr>
            </w:pPr>
            <w:r>
              <w:rPr>
                <w:rFonts w:ascii="IranNastaliq" w:hAnsi="IranNastaliq" w:cs="B Nazanin" w:hint="cs"/>
                <w:b/>
                <w:bCs/>
                <w:sz w:val="18"/>
                <w:szCs w:val="18"/>
                <w:rtl/>
              </w:rPr>
              <w:t>تازمان راه اندازی بازار عرضه محصولات کشاورزی</w:t>
            </w:r>
          </w:p>
        </w:tc>
      </w:tr>
    </w:tbl>
    <w:p w:rsidR="007D6460" w:rsidRDefault="007D6460" w:rsidP="000702F2">
      <w:pPr>
        <w:bidi/>
        <w:contextualSpacing/>
        <w:rPr>
          <w:rFonts w:cs="B Mitra"/>
          <w:rtl/>
          <w:lang w:bidi="fa-IR"/>
        </w:rPr>
      </w:pPr>
    </w:p>
    <w:sectPr w:rsidR="007D6460" w:rsidSect="009C0829">
      <w:footerReference w:type="default" r:id="rId12"/>
      <w:pgSz w:w="11907" w:h="16839" w:code="9"/>
      <w:pgMar w:top="851" w:right="720" w:bottom="720" w:left="720" w:header="720" w:footer="720" w:gutter="0"/>
      <w:pgBorders w:offsetFrom="page">
        <w:top w:val="twistedLines2" w:sz="12" w:space="24" w:color="auto"/>
        <w:left w:val="twistedLines2" w:sz="12" w:space="24" w:color="auto"/>
        <w:bottom w:val="twistedLines2" w:sz="12" w:space="24" w:color="auto"/>
        <w:right w:val="twistedLines2"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1FE" w:rsidRDefault="007701FE" w:rsidP="00445B83">
      <w:pPr>
        <w:spacing w:after="0" w:line="240" w:lineRule="auto"/>
      </w:pPr>
      <w:r>
        <w:separator/>
      </w:r>
    </w:p>
  </w:endnote>
  <w:endnote w:type="continuationSeparator" w:id="0">
    <w:p w:rsidR="007701FE" w:rsidRDefault="007701FE" w:rsidP="0044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altName w:val="Times New Roman"/>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70468878"/>
      <w:docPartObj>
        <w:docPartGallery w:val="Page Numbers (Bottom of Page)"/>
        <w:docPartUnique/>
      </w:docPartObj>
    </w:sdtPr>
    <w:sdtEndPr>
      <w:rPr>
        <w:noProof/>
      </w:rPr>
    </w:sdtEndPr>
    <w:sdtContent>
      <w:p w:rsidR="0040770C" w:rsidRDefault="0040770C" w:rsidP="0040770C">
        <w:pPr>
          <w:pStyle w:val="Footer"/>
          <w:bidi/>
          <w:jc w:val="center"/>
        </w:pPr>
        <w:r>
          <w:fldChar w:fldCharType="begin"/>
        </w:r>
        <w:r>
          <w:instrText xml:space="preserve"> PAGE   \* MERGEFORMAT </w:instrText>
        </w:r>
        <w:r>
          <w:fldChar w:fldCharType="separate"/>
        </w:r>
        <w:r w:rsidR="00492BE7">
          <w:rPr>
            <w:noProof/>
            <w:rtl/>
          </w:rPr>
          <w:t>1</w:t>
        </w:r>
        <w:r>
          <w:rPr>
            <w:noProof/>
          </w:rPr>
          <w:fldChar w:fldCharType="end"/>
        </w:r>
      </w:p>
    </w:sdtContent>
  </w:sdt>
  <w:p w:rsidR="0040770C" w:rsidRDefault="00407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1FE" w:rsidRDefault="007701FE" w:rsidP="00445B83">
      <w:pPr>
        <w:spacing w:after="0" w:line="240" w:lineRule="auto"/>
      </w:pPr>
      <w:r>
        <w:separator/>
      </w:r>
    </w:p>
  </w:footnote>
  <w:footnote w:type="continuationSeparator" w:id="0">
    <w:p w:rsidR="007701FE" w:rsidRDefault="007701FE" w:rsidP="00445B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60D7"/>
    <w:multiLevelType w:val="hybridMultilevel"/>
    <w:tmpl w:val="1F86D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192"/>
    <w:rsid w:val="0000001C"/>
    <w:rsid w:val="00000988"/>
    <w:rsid w:val="00001BE5"/>
    <w:rsid w:val="0000492F"/>
    <w:rsid w:val="00013BC1"/>
    <w:rsid w:val="000152DC"/>
    <w:rsid w:val="0002175D"/>
    <w:rsid w:val="00021846"/>
    <w:rsid w:val="00021CF3"/>
    <w:rsid w:val="000251C1"/>
    <w:rsid w:val="00033328"/>
    <w:rsid w:val="00033FF2"/>
    <w:rsid w:val="0004155D"/>
    <w:rsid w:val="00042234"/>
    <w:rsid w:val="00053461"/>
    <w:rsid w:val="0005396A"/>
    <w:rsid w:val="00055B7B"/>
    <w:rsid w:val="00056DD0"/>
    <w:rsid w:val="00062802"/>
    <w:rsid w:val="0006556C"/>
    <w:rsid w:val="000665FB"/>
    <w:rsid w:val="000675FE"/>
    <w:rsid w:val="000702F2"/>
    <w:rsid w:val="00070804"/>
    <w:rsid w:val="000747B6"/>
    <w:rsid w:val="00075506"/>
    <w:rsid w:val="00080DC1"/>
    <w:rsid w:val="00080F85"/>
    <w:rsid w:val="00084CA7"/>
    <w:rsid w:val="000904F1"/>
    <w:rsid w:val="000912CD"/>
    <w:rsid w:val="000952AE"/>
    <w:rsid w:val="000A3282"/>
    <w:rsid w:val="000B4BED"/>
    <w:rsid w:val="000B6395"/>
    <w:rsid w:val="000C5E70"/>
    <w:rsid w:val="000D3921"/>
    <w:rsid w:val="000D7277"/>
    <w:rsid w:val="000E037A"/>
    <w:rsid w:val="000E5AB0"/>
    <w:rsid w:val="000F6B6A"/>
    <w:rsid w:val="00110C3D"/>
    <w:rsid w:val="00114B07"/>
    <w:rsid w:val="00115640"/>
    <w:rsid w:val="00115CB5"/>
    <w:rsid w:val="00117F00"/>
    <w:rsid w:val="00121237"/>
    <w:rsid w:val="00121C4F"/>
    <w:rsid w:val="00123DF7"/>
    <w:rsid w:val="00124D38"/>
    <w:rsid w:val="0012726F"/>
    <w:rsid w:val="00130ACD"/>
    <w:rsid w:val="00132F16"/>
    <w:rsid w:val="00133DC8"/>
    <w:rsid w:val="0013428C"/>
    <w:rsid w:val="001365A3"/>
    <w:rsid w:val="0013681E"/>
    <w:rsid w:val="001368D3"/>
    <w:rsid w:val="00137391"/>
    <w:rsid w:val="00142306"/>
    <w:rsid w:val="0014430A"/>
    <w:rsid w:val="00146100"/>
    <w:rsid w:val="001470D8"/>
    <w:rsid w:val="00150491"/>
    <w:rsid w:val="001514FB"/>
    <w:rsid w:val="0015681A"/>
    <w:rsid w:val="001604E3"/>
    <w:rsid w:val="001649D7"/>
    <w:rsid w:val="00166607"/>
    <w:rsid w:val="001677AF"/>
    <w:rsid w:val="001719A6"/>
    <w:rsid w:val="0017212B"/>
    <w:rsid w:val="00173379"/>
    <w:rsid w:val="00175355"/>
    <w:rsid w:val="00176D18"/>
    <w:rsid w:val="001832F9"/>
    <w:rsid w:val="00184AB8"/>
    <w:rsid w:val="001850FF"/>
    <w:rsid w:val="00185D1F"/>
    <w:rsid w:val="00192368"/>
    <w:rsid w:val="001978BF"/>
    <w:rsid w:val="001A2404"/>
    <w:rsid w:val="001A3B26"/>
    <w:rsid w:val="001A4B54"/>
    <w:rsid w:val="001B1746"/>
    <w:rsid w:val="001B219A"/>
    <w:rsid w:val="001B2806"/>
    <w:rsid w:val="001B4061"/>
    <w:rsid w:val="001B5E9E"/>
    <w:rsid w:val="001B7406"/>
    <w:rsid w:val="001D2976"/>
    <w:rsid w:val="001D5DA6"/>
    <w:rsid w:val="001E0A8D"/>
    <w:rsid w:val="001E1482"/>
    <w:rsid w:val="001F196E"/>
    <w:rsid w:val="00201910"/>
    <w:rsid w:val="00204DA1"/>
    <w:rsid w:val="00207344"/>
    <w:rsid w:val="00213272"/>
    <w:rsid w:val="00220FD9"/>
    <w:rsid w:val="00226E90"/>
    <w:rsid w:val="00230821"/>
    <w:rsid w:val="002326BC"/>
    <w:rsid w:val="00234130"/>
    <w:rsid w:val="0023562B"/>
    <w:rsid w:val="00236A36"/>
    <w:rsid w:val="00244094"/>
    <w:rsid w:val="00244B6F"/>
    <w:rsid w:val="0024721A"/>
    <w:rsid w:val="0025388F"/>
    <w:rsid w:val="00253ECC"/>
    <w:rsid w:val="0025743A"/>
    <w:rsid w:val="002608C5"/>
    <w:rsid w:val="00261458"/>
    <w:rsid w:val="00261801"/>
    <w:rsid w:val="00266E32"/>
    <w:rsid w:val="00274ABD"/>
    <w:rsid w:val="00276CDA"/>
    <w:rsid w:val="002776F0"/>
    <w:rsid w:val="00286F4D"/>
    <w:rsid w:val="00290A81"/>
    <w:rsid w:val="002923F2"/>
    <w:rsid w:val="002935EC"/>
    <w:rsid w:val="00293642"/>
    <w:rsid w:val="00294C3D"/>
    <w:rsid w:val="00295636"/>
    <w:rsid w:val="002A0906"/>
    <w:rsid w:val="002A17E7"/>
    <w:rsid w:val="002A5EBC"/>
    <w:rsid w:val="002B016A"/>
    <w:rsid w:val="002B499A"/>
    <w:rsid w:val="002B6AC6"/>
    <w:rsid w:val="002B779F"/>
    <w:rsid w:val="002D2235"/>
    <w:rsid w:val="002D2985"/>
    <w:rsid w:val="002D45A6"/>
    <w:rsid w:val="002D662D"/>
    <w:rsid w:val="002E51FD"/>
    <w:rsid w:val="002F055E"/>
    <w:rsid w:val="002F753E"/>
    <w:rsid w:val="00301255"/>
    <w:rsid w:val="003027DB"/>
    <w:rsid w:val="00302C9C"/>
    <w:rsid w:val="00307B9D"/>
    <w:rsid w:val="00311855"/>
    <w:rsid w:val="00317E4C"/>
    <w:rsid w:val="003217BC"/>
    <w:rsid w:val="00322FAF"/>
    <w:rsid w:val="003276AC"/>
    <w:rsid w:val="003369B4"/>
    <w:rsid w:val="00340F4C"/>
    <w:rsid w:val="00342F6D"/>
    <w:rsid w:val="0035082C"/>
    <w:rsid w:val="00350CAC"/>
    <w:rsid w:val="0035555D"/>
    <w:rsid w:val="0036303A"/>
    <w:rsid w:val="003759DD"/>
    <w:rsid w:val="003803FF"/>
    <w:rsid w:val="003819B8"/>
    <w:rsid w:val="00381E77"/>
    <w:rsid w:val="00383850"/>
    <w:rsid w:val="00395FBC"/>
    <w:rsid w:val="003B79B2"/>
    <w:rsid w:val="003C2EFE"/>
    <w:rsid w:val="003C5F81"/>
    <w:rsid w:val="003C78C5"/>
    <w:rsid w:val="003D4850"/>
    <w:rsid w:val="003D58D5"/>
    <w:rsid w:val="003E5FC2"/>
    <w:rsid w:val="003E71B5"/>
    <w:rsid w:val="003F0690"/>
    <w:rsid w:val="003F4916"/>
    <w:rsid w:val="003F7D5E"/>
    <w:rsid w:val="00400756"/>
    <w:rsid w:val="00403828"/>
    <w:rsid w:val="00406DCE"/>
    <w:rsid w:val="004073E6"/>
    <w:rsid w:val="0040770C"/>
    <w:rsid w:val="004109F9"/>
    <w:rsid w:val="004167D0"/>
    <w:rsid w:val="004218D7"/>
    <w:rsid w:val="0042360C"/>
    <w:rsid w:val="00425C76"/>
    <w:rsid w:val="00430CED"/>
    <w:rsid w:val="004338D3"/>
    <w:rsid w:val="00434C57"/>
    <w:rsid w:val="0044209E"/>
    <w:rsid w:val="00443EAF"/>
    <w:rsid w:val="00445B83"/>
    <w:rsid w:val="004605F7"/>
    <w:rsid w:val="004662E7"/>
    <w:rsid w:val="004663BB"/>
    <w:rsid w:val="00466C50"/>
    <w:rsid w:val="00470276"/>
    <w:rsid w:val="004759BA"/>
    <w:rsid w:val="0048011F"/>
    <w:rsid w:val="00480783"/>
    <w:rsid w:val="00483380"/>
    <w:rsid w:val="00486939"/>
    <w:rsid w:val="00486CFB"/>
    <w:rsid w:val="0048736D"/>
    <w:rsid w:val="00491C3D"/>
    <w:rsid w:val="00492BE7"/>
    <w:rsid w:val="00493082"/>
    <w:rsid w:val="004A1230"/>
    <w:rsid w:val="004B0C6C"/>
    <w:rsid w:val="004B2EA9"/>
    <w:rsid w:val="004B3E40"/>
    <w:rsid w:val="004B5D5F"/>
    <w:rsid w:val="004B669C"/>
    <w:rsid w:val="004C2EC1"/>
    <w:rsid w:val="004D0949"/>
    <w:rsid w:val="004D3CAE"/>
    <w:rsid w:val="004D68AA"/>
    <w:rsid w:val="004E00FB"/>
    <w:rsid w:val="004E204E"/>
    <w:rsid w:val="004E7495"/>
    <w:rsid w:val="004F222F"/>
    <w:rsid w:val="005006EF"/>
    <w:rsid w:val="00503860"/>
    <w:rsid w:val="00504411"/>
    <w:rsid w:val="00510D42"/>
    <w:rsid w:val="00513674"/>
    <w:rsid w:val="00515A39"/>
    <w:rsid w:val="0052305C"/>
    <w:rsid w:val="00524300"/>
    <w:rsid w:val="0053024A"/>
    <w:rsid w:val="00531006"/>
    <w:rsid w:val="00531058"/>
    <w:rsid w:val="005332DF"/>
    <w:rsid w:val="00534A4F"/>
    <w:rsid w:val="00542F90"/>
    <w:rsid w:val="005435CD"/>
    <w:rsid w:val="00545DC5"/>
    <w:rsid w:val="00546B89"/>
    <w:rsid w:val="00563EC2"/>
    <w:rsid w:val="00565489"/>
    <w:rsid w:val="00580A62"/>
    <w:rsid w:val="005876EC"/>
    <w:rsid w:val="00587E67"/>
    <w:rsid w:val="00590E3A"/>
    <w:rsid w:val="005959B3"/>
    <w:rsid w:val="005974F2"/>
    <w:rsid w:val="00597F17"/>
    <w:rsid w:val="005A759C"/>
    <w:rsid w:val="005A76B9"/>
    <w:rsid w:val="005A787D"/>
    <w:rsid w:val="005B12A9"/>
    <w:rsid w:val="005B1803"/>
    <w:rsid w:val="005B58AC"/>
    <w:rsid w:val="005C496E"/>
    <w:rsid w:val="005C52E7"/>
    <w:rsid w:val="005D3B32"/>
    <w:rsid w:val="005E101D"/>
    <w:rsid w:val="005F07E4"/>
    <w:rsid w:val="005F23B3"/>
    <w:rsid w:val="005F5C31"/>
    <w:rsid w:val="005F6902"/>
    <w:rsid w:val="00602BEE"/>
    <w:rsid w:val="00605F71"/>
    <w:rsid w:val="00606764"/>
    <w:rsid w:val="00610D1F"/>
    <w:rsid w:val="00615D7F"/>
    <w:rsid w:val="0062002F"/>
    <w:rsid w:val="00621B92"/>
    <w:rsid w:val="00627106"/>
    <w:rsid w:val="00627543"/>
    <w:rsid w:val="0063178B"/>
    <w:rsid w:val="00633511"/>
    <w:rsid w:val="006346A3"/>
    <w:rsid w:val="00636617"/>
    <w:rsid w:val="00660192"/>
    <w:rsid w:val="00660BF8"/>
    <w:rsid w:val="0066284F"/>
    <w:rsid w:val="0066575F"/>
    <w:rsid w:val="00672B78"/>
    <w:rsid w:val="0067400A"/>
    <w:rsid w:val="0067422F"/>
    <w:rsid w:val="006753E5"/>
    <w:rsid w:val="006761ED"/>
    <w:rsid w:val="0068046B"/>
    <w:rsid w:val="00681F00"/>
    <w:rsid w:val="0068610B"/>
    <w:rsid w:val="006873B4"/>
    <w:rsid w:val="00695FBD"/>
    <w:rsid w:val="006A400A"/>
    <w:rsid w:val="006B4012"/>
    <w:rsid w:val="006B66CA"/>
    <w:rsid w:val="006C4598"/>
    <w:rsid w:val="006C4FE5"/>
    <w:rsid w:val="006D0A82"/>
    <w:rsid w:val="006D6D96"/>
    <w:rsid w:val="006D7DB0"/>
    <w:rsid w:val="006E74C9"/>
    <w:rsid w:val="006F125A"/>
    <w:rsid w:val="006F34BD"/>
    <w:rsid w:val="00703B59"/>
    <w:rsid w:val="0070442A"/>
    <w:rsid w:val="00704828"/>
    <w:rsid w:val="00722FD4"/>
    <w:rsid w:val="0072475C"/>
    <w:rsid w:val="00724838"/>
    <w:rsid w:val="00726288"/>
    <w:rsid w:val="00726E14"/>
    <w:rsid w:val="00727502"/>
    <w:rsid w:val="007306AE"/>
    <w:rsid w:val="00731CBA"/>
    <w:rsid w:val="00733BE5"/>
    <w:rsid w:val="00734CC8"/>
    <w:rsid w:val="0073761E"/>
    <w:rsid w:val="0074242A"/>
    <w:rsid w:val="0074679B"/>
    <w:rsid w:val="0075030F"/>
    <w:rsid w:val="00752AEE"/>
    <w:rsid w:val="0075633D"/>
    <w:rsid w:val="007608AE"/>
    <w:rsid w:val="00764BDC"/>
    <w:rsid w:val="007701FE"/>
    <w:rsid w:val="007758D3"/>
    <w:rsid w:val="00776D36"/>
    <w:rsid w:val="00777777"/>
    <w:rsid w:val="007804E6"/>
    <w:rsid w:val="00781F46"/>
    <w:rsid w:val="00786BBE"/>
    <w:rsid w:val="00790DF5"/>
    <w:rsid w:val="00793824"/>
    <w:rsid w:val="007961FA"/>
    <w:rsid w:val="007977DF"/>
    <w:rsid w:val="007A02FD"/>
    <w:rsid w:val="007A3544"/>
    <w:rsid w:val="007A3988"/>
    <w:rsid w:val="007B101E"/>
    <w:rsid w:val="007C1A94"/>
    <w:rsid w:val="007C365A"/>
    <w:rsid w:val="007C7F89"/>
    <w:rsid w:val="007D28B3"/>
    <w:rsid w:val="007D3B44"/>
    <w:rsid w:val="007D504D"/>
    <w:rsid w:val="007D6460"/>
    <w:rsid w:val="007D6C80"/>
    <w:rsid w:val="007E1B92"/>
    <w:rsid w:val="007F1E43"/>
    <w:rsid w:val="007F64C1"/>
    <w:rsid w:val="008027B1"/>
    <w:rsid w:val="008079FC"/>
    <w:rsid w:val="008115FA"/>
    <w:rsid w:val="00814A0C"/>
    <w:rsid w:val="00816871"/>
    <w:rsid w:val="008237F2"/>
    <w:rsid w:val="008313EE"/>
    <w:rsid w:val="008377DF"/>
    <w:rsid w:val="00837DF9"/>
    <w:rsid w:val="008425CB"/>
    <w:rsid w:val="00842755"/>
    <w:rsid w:val="00845717"/>
    <w:rsid w:val="00846667"/>
    <w:rsid w:val="0084750F"/>
    <w:rsid w:val="00847E70"/>
    <w:rsid w:val="00853010"/>
    <w:rsid w:val="00855D92"/>
    <w:rsid w:val="0086319A"/>
    <w:rsid w:val="00873A44"/>
    <w:rsid w:val="00873BE8"/>
    <w:rsid w:val="00876307"/>
    <w:rsid w:val="0089217D"/>
    <w:rsid w:val="00892894"/>
    <w:rsid w:val="00893535"/>
    <w:rsid w:val="00894BE5"/>
    <w:rsid w:val="00894BF4"/>
    <w:rsid w:val="00895DFD"/>
    <w:rsid w:val="00897783"/>
    <w:rsid w:val="008A1BAB"/>
    <w:rsid w:val="008B1EC2"/>
    <w:rsid w:val="008B498E"/>
    <w:rsid w:val="008B570F"/>
    <w:rsid w:val="008B71A1"/>
    <w:rsid w:val="008B7D50"/>
    <w:rsid w:val="008B7D98"/>
    <w:rsid w:val="008C0B06"/>
    <w:rsid w:val="008C1544"/>
    <w:rsid w:val="008C2CE7"/>
    <w:rsid w:val="008C44A4"/>
    <w:rsid w:val="008C48C2"/>
    <w:rsid w:val="008C79D7"/>
    <w:rsid w:val="008D1CEB"/>
    <w:rsid w:val="008E326A"/>
    <w:rsid w:val="008E73CB"/>
    <w:rsid w:val="008F0EB1"/>
    <w:rsid w:val="008F204D"/>
    <w:rsid w:val="008F7A13"/>
    <w:rsid w:val="00902D7A"/>
    <w:rsid w:val="00903D23"/>
    <w:rsid w:val="00907E1B"/>
    <w:rsid w:val="00907EE4"/>
    <w:rsid w:val="00913E01"/>
    <w:rsid w:val="0091550E"/>
    <w:rsid w:val="00916FEC"/>
    <w:rsid w:val="00926BF5"/>
    <w:rsid w:val="00930115"/>
    <w:rsid w:val="00932225"/>
    <w:rsid w:val="00933183"/>
    <w:rsid w:val="00935A46"/>
    <w:rsid w:val="009409CA"/>
    <w:rsid w:val="00942304"/>
    <w:rsid w:val="00942CB1"/>
    <w:rsid w:val="00943829"/>
    <w:rsid w:val="00946DAA"/>
    <w:rsid w:val="00955185"/>
    <w:rsid w:val="00956DA7"/>
    <w:rsid w:val="009630B9"/>
    <w:rsid w:val="00963A5C"/>
    <w:rsid w:val="009759FC"/>
    <w:rsid w:val="00982D07"/>
    <w:rsid w:val="009849A8"/>
    <w:rsid w:val="00985193"/>
    <w:rsid w:val="00986D63"/>
    <w:rsid w:val="009924EE"/>
    <w:rsid w:val="00993D59"/>
    <w:rsid w:val="00994F63"/>
    <w:rsid w:val="0099660B"/>
    <w:rsid w:val="00996C32"/>
    <w:rsid w:val="009A3F7A"/>
    <w:rsid w:val="009A7B1D"/>
    <w:rsid w:val="009B00CF"/>
    <w:rsid w:val="009B07A8"/>
    <w:rsid w:val="009B1F17"/>
    <w:rsid w:val="009B4F41"/>
    <w:rsid w:val="009B620F"/>
    <w:rsid w:val="009B625B"/>
    <w:rsid w:val="009C0829"/>
    <w:rsid w:val="009C0ABA"/>
    <w:rsid w:val="009C50D3"/>
    <w:rsid w:val="009D1B89"/>
    <w:rsid w:val="009E2384"/>
    <w:rsid w:val="009E5F75"/>
    <w:rsid w:val="009F128C"/>
    <w:rsid w:val="009F7A75"/>
    <w:rsid w:val="00A0165B"/>
    <w:rsid w:val="00A01D48"/>
    <w:rsid w:val="00A024A8"/>
    <w:rsid w:val="00A04DA2"/>
    <w:rsid w:val="00A1245B"/>
    <w:rsid w:val="00A14A5E"/>
    <w:rsid w:val="00A214B5"/>
    <w:rsid w:val="00A26776"/>
    <w:rsid w:val="00A31F11"/>
    <w:rsid w:val="00A3350D"/>
    <w:rsid w:val="00A33ED2"/>
    <w:rsid w:val="00A369EC"/>
    <w:rsid w:val="00A36E0B"/>
    <w:rsid w:val="00A4107F"/>
    <w:rsid w:val="00A43D73"/>
    <w:rsid w:val="00A441FE"/>
    <w:rsid w:val="00A47F47"/>
    <w:rsid w:val="00A55C7E"/>
    <w:rsid w:val="00A568A4"/>
    <w:rsid w:val="00A574D7"/>
    <w:rsid w:val="00A57A22"/>
    <w:rsid w:val="00A6082A"/>
    <w:rsid w:val="00A70C5A"/>
    <w:rsid w:val="00A72638"/>
    <w:rsid w:val="00A72C22"/>
    <w:rsid w:val="00A752F7"/>
    <w:rsid w:val="00A83395"/>
    <w:rsid w:val="00A84F4B"/>
    <w:rsid w:val="00A91B25"/>
    <w:rsid w:val="00AA2505"/>
    <w:rsid w:val="00AA2A2B"/>
    <w:rsid w:val="00AA5577"/>
    <w:rsid w:val="00AB296B"/>
    <w:rsid w:val="00AB762E"/>
    <w:rsid w:val="00AB7A68"/>
    <w:rsid w:val="00AC0DC8"/>
    <w:rsid w:val="00AC0F71"/>
    <w:rsid w:val="00AC22B9"/>
    <w:rsid w:val="00AC2579"/>
    <w:rsid w:val="00AC5933"/>
    <w:rsid w:val="00AC6424"/>
    <w:rsid w:val="00AD10D8"/>
    <w:rsid w:val="00AD1625"/>
    <w:rsid w:val="00AD7B4C"/>
    <w:rsid w:val="00AE25A2"/>
    <w:rsid w:val="00AE7557"/>
    <w:rsid w:val="00AE772C"/>
    <w:rsid w:val="00AF1AB9"/>
    <w:rsid w:val="00AF1C2B"/>
    <w:rsid w:val="00AF71A5"/>
    <w:rsid w:val="00B04DF3"/>
    <w:rsid w:val="00B05127"/>
    <w:rsid w:val="00B0711A"/>
    <w:rsid w:val="00B108A2"/>
    <w:rsid w:val="00B108B4"/>
    <w:rsid w:val="00B10FEE"/>
    <w:rsid w:val="00B123BC"/>
    <w:rsid w:val="00B13DC8"/>
    <w:rsid w:val="00B21FC9"/>
    <w:rsid w:val="00B22076"/>
    <w:rsid w:val="00B23602"/>
    <w:rsid w:val="00B25494"/>
    <w:rsid w:val="00B25FB6"/>
    <w:rsid w:val="00B26B42"/>
    <w:rsid w:val="00B27111"/>
    <w:rsid w:val="00B30791"/>
    <w:rsid w:val="00B55D69"/>
    <w:rsid w:val="00B57AAF"/>
    <w:rsid w:val="00B61129"/>
    <w:rsid w:val="00B61F10"/>
    <w:rsid w:val="00B728D0"/>
    <w:rsid w:val="00B90E8E"/>
    <w:rsid w:val="00B94389"/>
    <w:rsid w:val="00BA25D5"/>
    <w:rsid w:val="00BA51B9"/>
    <w:rsid w:val="00BA6564"/>
    <w:rsid w:val="00BA6605"/>
    <w:rsid w:val="00BB1B78"/>
    <w:rsid w:val="00BB3A3F"/>
    <w:rsid w:val="00BB55A9"/>
    <w:rsid w:val="00BB7153"/>
    <w:rsid w:val="00BB7349"/>
    <w:rsid w:val="00BC1357"/>
    <w:rsid w:val="00BC2A87"/>
    <w:rsid w:val="00BC38A5"/>
    <w:rsid w:val="00BC3BD5"/>
    <w:rsid w:val="00BC4BF5"/>
    <w:rsid w:val="00BC6772"/>
    <w:rsid w:val="00BE2289"/>
    <w:rsid w:val="00BE606E"/>
    <w:rsid w:val="00BE64AD"/>
    <w:rsid w:val="00C00150"/>
    <w:rsid w:val="00C01982"/>
    <w:rsid w:val="00C05967"/>
    <w:rsid w:val="00C22D33"/>
    <w:rsid w:val="00C252F0"/>
    <w:rsid w:val="00C263D3"/>
    <w:rsid w:val="00C269C8"/>
    <w:rsid w:val="00C31D0A"/>
    <w:rsid w:val="00C32DDF"/>
    <w:rsid w:val="00C3350E"/>
    <w:rsid w:val="00C37474"/>
    <w:rsid w:val="00C379BF"/>
    <w:rsid w:val="00C42931"/>
    <w:rsid w:val="00C429E0"/>
    <w:rsid w:val="00C43B3F"/>
    <w:rsid w:val="00C44E9B"/>
    <w:rsid w:val="00C47917"/>
    <w:rsid w:val="00C47F97"/>
    <w:rsid w:val="00C50682"/>
    <w:rsid w:val="00C50C7B"/>
    <w:rsid w:val="00C53CC8"/>
    <w:rsid w:val="00C55002"/>
    <w:rsid w:val="00C55065"/>
    <w:rsid w:val="00C6440C"/>
    <w:rsid w:val="00C65BC3"/>
    <w:rsid w:val="00C7146F"/>
    <w:rsid w:val="00C72CF4"/>
    <w:rsid w:val="00C73D8E"/>
    <w:rsid w:val="00C74038"/>
    <w:rsid w:val="00C75310"/>
    <w:rsid w:val="00C82B99"/>
    <w:rsid w:val="00C83A70"/>
    <w:rsid w:val="00CA17D1"/>
    <w:rsid w:val="00CA35AA"/>
    <w:rsid w:val="00CA445D"/>
    <w:rsid w:val="00CA534A"/>
    <w:rsid w:val="00CA579B"/>
    <w:rsid w:val="00CB099A"/>
    <w:rsid w:val="00CB5063"/>
    <w:rsid w:val="00CB7ACE"/>
    <w:rsid w:val="00CB7D48"/>
    <w:rsid w:val="00CC4118"/>
    <w:rsid w:val="00CD04BC"/>
    <w:rsid w:val="00CD2216"/>
    <w:rsid w:val="00CD28FA"/>
    <w:rsid w:val="00CD459D"/>
    <w:rsid w:val="00CD71B9"/>
    <w:rsid w:val="00CD7D24"/>
    <w:rsid w:val="00CE0966"/>
    <w:rsid w:val="00CE344D"/>
    <w:rsid w:val="00CE6680"/>
    <w:rsid w:val="00CE7E27"/>
    <w:rsid w:val="00CF7F26"/>
    <w:rsid w:val="00D007A8"/>
    <w:rsid w:val="00D01D4E"/>
    <w:rsid w:val="00D02FC2"/>
    <w:rsid w:val="00D04DA8"/>
    <w:rsid w:val="00D06E6D"/>
    <w:rsid w:val="00D12BE6"/>
    <w:rsid w:val="00D1349A"/>
    <w:rsid w:val="00D13E7D"/>
    <w:rsid w:val="00D22BCF"/>
    <w:rsid w:val="00D34097"/>
    <w:rsid w:val="00D34631"/>
    <w:rsid w:val="00D36207"/>
    <w:rsid w:val="00D363D9"/>
    <w:rsid w:val="00D36C00"/>
    <w:rsid w:val="00D36EF0"/>
    <w:rsid w:val="00D40D39"/>
    <w:rsid w:val="00D41C93"/>
    <w:rsid w:val="00D43E3B"/>
    <w:rsid w:val="00D45588"/>
    <w:rsid w:val="00D46AF6"/>
    <w:rsid w:val="00D4770B"/>
    <w:rsid w:val="00D567F5"/>
    <w:rsid w:val="00D622FF"/>
    <w:rsid w:val="00D64A31"/>
    <w:rsid w:val="00D65DB3"/>
    <w:rsid w:val="00D80289"/>
    <w:rsid w:val="00D8606A"/>
    <w:rsid w:val="00D947C7"/>
    <w:rsid w:val="00D95817"/>
    <w:rsid w:val="00DA1979"/>
    <w:rsid w:val="00DA1DF2"/>
    <w:rsid w:val="00DA30E9"/>
    <w:rsid w:val="00DA7E84"/>
    <w:rsid w:val="00DB668D"/>
    <w:rsid w:val="00DC3419"/>
    <w:rsid w:val="00DD018F"/>
    <w:rsid w:val="00DD4C61"/>
    <w:rsid w:val="00DD7340"/>
    <w:rsid w:val="00DE3203"/>
    <w:rsid w:val="00DE4B75"/>
    <w:rsid w:val="00DE552C"/>
    <w:rsid w:val="00DE624F"/>
    <w:rsid w:val="00E0403E"/>
    <w:rsid w:val="00E064C6"/>
    <w:rsid w:val="00E12BB4"/>
    <w:rsid w:val="00E1637D"/>
    <w:rsid w:val="00E222C2"/>
    <w:rsid w:val="00E22F34"/>
    <w:rsid w:val="00E31534"/>
    <w:rsid w:val="00E3322D"/>
    <w:rsid w:val="00E3675B"/>
    <w:rsid w:val="00E4074D"/>
    <w:rsid w:val="00E4195E"/>
    <w:rsid w:val="00E455E6"/>
    <w:rsid w:val="00E47652"/>
    <w:rsid w:val="00E50BC2"/>
    <w:rsid w:val="00E51B9A"/>
    <w:rsid w:val="00E527D7"/>
    <w:rsid w:val="00E5471F"/>
    <w:rsid w:val="00E561D4"/>
    <w:rsid w:val="00E572D7"/>
    <w:rsid w:val="00E57ADE"/>
    <w:rsid w:val="00E604F2"/>
    <w:rsid w:val="00E61032"/>
    <w:rsid w:val="00E6440C"/>
    <w:rsid w:val="00E65CEB"/>
    <w:rsid w:val="00E726F5"/>
    <w:rsid w:val="00E75F04"/>
    <w:rsid w:val="00E825B9"/>
    <w:rsid w:val="00E8291F"/>
    <w:rsid w:val="00E845B3"/>
    <w:rsid w:val="00E848AA"/>
    <w:rsid w:val="00E96C38"/>
    <w:rsid w:val="00EA1D7A"/>
    <w:rsid w:val="00EA5974"/>
    <w:rsid w:val="00EB010C"/>
    <w:rsid w:val="00EB5190"/>
    <w:rsid w:val="00EB51DA"/>
    <w:rsid w:val="00EC405C"/>
    <w:rsid w:val="00EC4811"/>
    <w:rsid w:val="00EC5F4B"/>
    <w:rsid w:val="00ED6280"/>
    <w:rsid w:val="00EE1596"/>
    <w:rsid w:val="00EE4611"/>
    <w:rsid w:val="00EF4ED4"/>
    <w:rsid w:val="00EF558B"/>
    <w:rsid w:val="00F0125D"/>
    <w:rsid w:val="00F01266"/>
    <w:rsid w:val="00F042F2"/>
    <w:rsid w:val="00F10F05"/>
    <w:rsid w:val="00F14BAB"/>
    <w:rsid w:val="00F16A92"/>
    <w:rsid w:val="00F209D7"/>
    <w:rsid w:val="00F25404"/>
    <w:rsid w:val="00F2685F"/>
    <w:rsid w:val="00F26A13"/>
    <w:rsid w:val="00F271EA"/>
    <w:rsid w:val="00F277CD"/>
    <w:rsid w:val="00F30A47"/>
    <w:rsid w:val="00F3418B"/>
    <w:rsid w:val="00F3525B"/>
    <w:rsid w:val="00F37482"/>
    <w:rsid w:val="00F37580"/>
    <w:rsid w:val="00F423B1"/>
    <w:rsid w:val="00F42808"/>
    <w:rsid w:val="00F440AB"/>
    <w:rsid w:val="00F508EE"/>
    <w:rsid w:val="00F51171"/>
    <w:rsid w:val="00F5317C"/>
    <w:rsid w:val="00F66885"/>
    <w:rsid w:val="00F66B05"/>
    <w:rsid w:val="00F70F07"/>
    <w:rsid w:val="00F75095"/>
    <w:rsid w:val="00F81866"/>
    <w:rsid w:val="00F865B7"/>
    <w:rsid w:val="00F92FB0"/>
    <w:rsid w:val="00F9372C"/>
    <w:rsid w:val="00F96164"/>
    <w:rsid w:val="00F9795E"/>
    <w:rsid w:val="00FA5C88"/>
    <w:rsid w:val="00FB18CE"/>
    <w:rsid w:val="00FB1C2C"/>
    <w:rsid w:val="00FB2F47"/>
    <w:rsid w:val="00FB6C18"/>
    <w:rsid w:val="00FC4200"/>
    <w:rsid w:val="00FD22C7"/>
    <w:rsid w:val="00FD75FA"/>
    <w:rsid w:val="00FE3CE2"/>
    <w:rsid w:val="00FE6553"/>
    <w:rsid w:val="00FF23B4"/>
    <w:rsid w:val="00FF3A7C"/>
    <w:rsid w:val="00FF40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5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B83"/>
  </w:style>
  <w:style w:type="paragraph" w:styleId="Footer">
    <w:name w:val="footer"/>
    <w:basedOn w:val="Normal"/>
    <w:link w:val="FooterChar"/>
    <w:uiPriority w:val="99"/>
    <w:unhideWhenUsed/>
    <w:rsid w:val="00445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B83"/>
  </w:style>
  <w:style w:type="paragraph" w:styleId="ListParagraph">
    <w:name w:val="List Paragraph"/>
    <w:basedOn w:val="Normal"/>
    <w:uiPriority w:val="34"/>
    <w:qFormat/>
    <w:rsid w:val="00CE344D"/>
    <w:pPr>
      <w:ind w:left="720"/>
      <w:contextualSpacing/>
    </w:pPr>
  </w:style>
  <w:style w:type="paragraph" w:styleId="BalloonText">
    <w:name w:val="Balloon Text"/>
    <w:basedOn w:val="Normal"/>
    <w:link w:val="BalloonTextChar"/>
    <w:uiPriority w:val="99"/>
    <w:semiHidden/>
    <w:unhideWhenUsed/>
    <w:rsid w:val="00D04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DA8"/>
    <w:rPr>
      <w:rFonts w:ascii="Segoe UI" w:hAnsi="Segoe UI" w:cs="Segoe UI"/>
      <w:sz w:val="18"/>
      <w:szCs w:val="18"/>
    </w:rPr>
  </w:style>
  <w:style w:type="character" w:styleId="CommentReference">
    <w:name w:val="annotation reference"/>
    <w:basedOn w:val="DefaultParagraphFont"/>
    <w:uiPriority w:val="99"/>
    <w:semiHidden/>
    <w:unhideWhenUsed/>
    <w:rsid w:val="0048736D"/>
    <w:rPr>
      <w:sz w:val="16"/>
      <w:szCs w:val="16"/>
    </w:rPr>
  </w:style>
  <w:style w:type="paragraph" w:styleId="CommentText">
    <w:name w:val="annotation text"/>
    <w:basedOn w:val="Normal"/>
    <w:link w:val="CommentTextChar"/>
    <w:uiPriority w:val="99"/>
    <w:semiHidden/>
    <w:unhideWhenUsed/>
    <w:rsid w:val="0048736D"/>
    <w:pPr>
      <w:spacing w:line="240" w:lineRule="auto"/>
    </w:pPr>
    <w:rPr>
      <w:sz w:val="20"/>
      <w:szCs w:val="20"/>
    </w:rPr>
  </w:style>
  <w:style w:type="character" w:customStyle="1" w:styleId="CommentTextChar">
    <w:name w:val="Comment Text Char"/>
    <w:basedOn w:val="DefaultParagraphFont"/>
    <w:link w:val="CommentText"/>
    <w:uiPriority w:val="99"/>
    <w:semiHidden/>
    <w:rsid w:val="0048736D"/>
    <w:rPr>
      <w:sz w:val="20"/>
      <w:szCs w:val="20"/>
    </w:rPr>
  </w:style>
  <w:style w:type="paragraph" w:styleId="CommentSubject">
    <w:name w:val="annotation subject"/>
    <w:basedOn w:val="CommentText"/>
    <w:next w:val="CommentText"/>
    <w:link w:val="CommentSubjectChar"/>
    <w:uiPriority w:val="99"/>
    <w:semiHidden/>
    <w:unhideWhenUsed/>
    <w:rsid w:val="0048736D"/>
    <w:rPr>
      <w:b/>
      <w:bCs/>
    </w:rPr>
  </w:style>
  <w:style w:type="character" w:customStyle="1" w:styleId="CommentSubjectChar">
    <w:name w:val="Comment Subject Char"/>
    <w:basedOn w:val="CommentTextChar"/>
    <w:link w:val="CommentSubject"/>
    <w:uiPriority w:val="99"/>
    <w:semiHidden/>
    <w:rsid w:val="0048736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5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B83"/>
  </w:style>
  <w:style w:type="paragraph" w:styleId="Footer">
    <w:name w:val="footer"/>
    <w:basedOn w:val="Normal"/>
    <w:link w:val="FooterChar"/>
    <w:uiPriority w:val="99"/>
    <w:unhideWhenUsed/>
    <w:rsid w:val="00445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B83"/>
  </w:style>
  <w:style w:type="paragraph" w:styleId="ListParagraph">
    <w:name w:val="List Paragraph"/>
    <w:basedOn w:val="Normal"/>
    <w:uiPriority w:val="34"/>
    <w:qFormat/>
    <w:rsid w:val="00CE344D"/>
    <w:pPr>
      <w:ind w:left="720"/>
      <w:contextualSpacing/>
    </w:pPr>
  </w:style>
  <w:style w:type="paragraph" w:styleId="BalloonText">
    <w:name w:val="Balloon Text"/>
    <w:basedOn w:val="Normal"/>
    <w:link w:val="BalloonTextChar"/>
    <w:uiPriority w:val="99"/>
    <w:semiHidden/>
    <w:unhideWhenUsed/>
    <w:rsid w:val="00D04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DA8"/>
    <w:rPr>
      <w:rFonts w:ascii="Segoe UI" w:hAnsi="Segoe UI" w:cs="Segoe UI"/>
      <w:sz w:val="18"/>
      <w:szCs w:val="18"/>
    </w:rPr>
  </w:style>
  <w:style w:type="character" w:styleId="CommentReference">
    <w:name w:val="annotation reference"/>
    <w:basedOn w:val="DefaultParagraphFont"/>
    <w:uiPriority w:val="99"/>
    <w:semiHidden/>
    <w:unhideWhenUsed/>
    <w:rsid w:val="0048736D"/>
    <w:rPr>
      <w:sz w:val="16"/>
      <w:szCs w:val="16"/>
    </w:rPr>
  </w:style>
  <w:style w:type="paragraph" w:styleId="CommentText">
    <w:name w:val="annotation text"/>
    <w:basedOn w:val="Normal"/>
    <w:link w:val="CommentTextChar"/>
    <w:uiPriority w:val="99"/>
    <w:semiHidden/>
    <w:unhideWhenUsed/>
    <w:rsid w:val="0048736D"/>
    <w:pPr>
      <w:spacing w:line="240" w:lineRule="auto"/>
    </w:pPr>
    <w:rPr>
      <w:sz w:val="20"/>
      <w:szCs w:val="20"/>
    </w:rPr>
  </w:style>
  <w:style w:type="character" w:customStyle="1" w:styleId="CommentTextChar">
    <w:name w:val="Comment Text Char"/>
    <w:basedOn w:val="DefaultParagraphFont"/>
    <w:link w:val="CommentText"/>
    <w:uiPriority w:val="99"/>
    <w:semiHidden/>
    <w:rsid w:val="0048736D"/>
    <w:rPr>
      <w:sz w:val="20"/>
      <w:szCs w:val="20"/>
    </w:rPr>
  </w:style>
  <w:style w:type="paragraph" w:styleId="CommentSubject">
    <w:name w:val="annotation subject"/>
    <w:basedOn w:val="CommentText"/>
    <w:next w:val="CommentText"/>
    <w:link w:val="CommentSubjectChar"/>
    <w:uiPriority w:val="99"/>
    <w:semiHidden/>
    <w:unhideWhenUsed/>
    <w:rsid w:val="0048736D"/>
    <w:rPr>
      <w:b/>
      <w:bCs/>
    </w:rPr>
  </w:style>
  <w:style w:type="character" w:customStyle="1" w:styleId="CommentSubjectChar">
    <w:name w:val="Comment Subject Char"/>
    <w:basedOn w:val="CommentTextChar"/>
    <w:link w:val="CommentSubject"/>
    <w:uiPriority w:val="99"/>
    <w:semiHidden/>
    <w:rsid w:val="004873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0060">
      <w:bodyDiv w:val="1"/>
      <w:marLeft w:val="0"/>
      <w:marRight w:val="0"/>
      <w:marTop w:val="0"/>
      <w:marBottom w:val="0"/>
      <w:divBdr>
        <w:top w:val="none" w:sz="0" w:space="0" w:color="auto"/>
        <w:left w:val="none" w:sz="0" w:space="0" w:color="auto"/>
        <w:bottom w:val="none" w:sz="0" w:space="0" w:color="auto"/>
        <w:right w:val="none" w:sz="0" w:space="0" w:color="auto"/>
      </w:divBdr>
    </w:div>
    <w:div w:id="227691641">
      <w:bodyDiv w:val="1"/>
      <w:marLeft w:val="0"/>
      <w:marRight w:val="0"/>
      <w:marTop w:val="0"/>
      <w:marBottom w:val="0"/>
      <w:divBdr>
        <w:top w:val="none" w:sz="0" w:space="0" w:color="auto"/>
        <w:left w:val="none" w:sz="0" w:space="0" w:color="auto"/>
        <w:bottom w:val="none" w:sz="0" w:space="0" w:color="auto"/>
        <w:right w:val="none" w:sz="0" w:space="0" w:color="auto"/>
      </w:divBdr>
    </w:div>
    <w:div w:id="228733678">
      <w:bodyDiv w:val="1"/>
      <w:marLeft w:val="0"/>
      <w:marRight w:val="0"/>
      <w:marTop w:val="0"/>
      <w:marBottom w:val="0"/>
      <w:divBdr>
        <w:top w:val="none" w:sz="0" w:space="0" w:color="auto"/>
        <w:left w:val="none" w:sz="0" w:space="0" w:color="auto"/>
        <w:bottom w:val="none" w:sz="0" w:space="0" w:color="auto"/>
        <w:right w:val="none" w:sz="0" w:space="0" w:color="auto"/>
      </w:divBdr>
    </w:div>
    <w:div w:id="387609966">
      <w:bodyDiv w:val="1"/>
      <w:marLeft w:val="0"/>
      <w:marRight w:val="0"/>
      <w:marTop w:val="0"/>
      <w:marBottom w:val="0"/>
      <w:divBdr>
        <w:top w:val="none" w:sz="0" w:space="0" w:color="auto"/>
        <w:left w:val="none" w:sz="0" w:space="0" w:color="auto"/>
        <w:bottom w:val="none" w:sz="0" w:space="0" w:color="auto"/>
        <w:right w:val="none" w:sz="0" w:space="0" w:color="auto"/>
      </w:divBdr>
    </w:div>
    <w:div w:id="411464875">
      <w:bodyDiv w:val="1"/>
      <w:marLeft w:val="0"/>
      <w:marRight w:val="0"/>
      <w:marTop w:val="0"/>
      <w:marBottom w:val="0"/>
      <w:divBdr>
        <w:top w:val="none" w:sz="0" w:space="0" w:color="auto"/>
        <w:left w:val="none" w:sz="0" w:space="0" w:color="auto"/>
        <w:bottom w:val="none" w:sz="0" w:space="0" w:color="auto"/>
        <w:right w:val="none" w:sz="0" w:space="0" w:color="auto"/>
      </w:divBdr>
    </w:div>
    <w:div w:id="493035872">
      <w:bodyDiv w:val="1"/>
      <w:marLeft w:val="0"/>
      <w:marRight w:val="0"/>
      <w:marTop w:val="0"/>
      <w:marBottom w:val="0"/>
      <w:divBdr>
        <w:top w:val="none" w:sz="0" w:space="0" w:color="auto"/>
        <w:left w:val="none" w:sz="0" w:space="0" w:color="auto"/>
        <w:bottom w:val="none" w:sz="0" w:space="0" w:color="auto"/>
        <w:right w:val="none" w:sz="0" w:space="0" w:color="auto"/>
      </w:divBdr>
    </w:div>
    <w:div w:id="530344245">
      <w:bodyDiv w:val="1"/>
      <w:marLeft w:val="0"/>
      <w:marRight w:val="0"/>
      <w:marTop w:val="0"/>
      <w:marBottom w:val="0"/>
      <w:divBdr>
        <w:top w:val="none" w:sz="0" w:space="0" w:color="auto"/>
        <w:left w:val="none" w:sz="0" w:space="0" w:color="auto"/>
        <w:bottom w:val="none" w:sz="0" w:space="0" w:color="auto"/>
        <w:right w:val="none" w:sz="0" w:space="0" w:color="auto"/>
      </w:divBdr>
    </w:div>
    <w:div w:id="551621875">
      <w:bodyDiv w:val="1"/>
      <w:marLeft w:val="0"/>
      <w:marRight w:val="0"/>
      <w:marTop w:val="0"/>
      <w:marBottom w:val="0"/>
      <w:divBdr>
        <w:top w:val="none" w:sz="0" w:space="0" w:color="auto"/>
        <w:left w:val="none" w:sz="0" w:space="0" w:color="auto"/>
        <w:bottom w:val="none" w:sz="0" w:space="0" w:color="auto"/>
        <w:right w:val="none" w:sz="0" w:space="0" w:color="auto"/>
      </w:divBdr>
    </w:div>
    <w:div w:id="562260079">
      <w:bodyDiv w:val="1"/>
      <w:marLeft w:val="0"/>
      <w:marRight w:val="0"/>
      <w:marTop w:val="0"/>
      <w:marBottom w:val="0"/>
      <w:divBdr>
        <w:top w:val="none" w:sz="0" w:space="0" w:color="auto"/>
        <w:left w:val="none" w:sz="0" w:space="0" w:color="auto"/>
        <w:bottom w:val="none" w:sz="0" w:space="0" w:color="auto"/>
        <w:right w:val="none" w:sz="0" w:space="0" w:color="auto"/>
      </w:divBdr>
    </w:div>
    <w:div w:id="618337788">
      <w:bodyDiv w:val="1"/>
      <w:marLeft w:val="0"/>
      <w:marRight w:val="0"/>
      <w:marTop w:val="0"/>
      <w:marBottom w:val="0"/>
      <w:divBdr>
        <w:top w:val="none" w:sz="0" w:space="0" w:color="auto"/>
        <w:left w:val="none" w:sz="0" w:space="0" w:color="auto"/>
        <w:bottom w:val="none" w:sz="0" w:space="0" w:color="auto"/>
        <w:right w:val="none" w:sz="0" w:space="0" w:color="auto"/>
      </w:divBdr>
    </w:div>
    <w:div w:id="646321593">
      <w:bodyDiv w:val="1"/>
      <w:marLeft w:val="0"/>
      <w:marRight w:val="0"/>
      <w:marTop w:val="0"/>
      <w:marBottom w:val="0"/>
      <w:divBdr>
        <w:top w:val="none" w:sz="0" w:space="0" w:color="auto"/>
        <w:left w:val="none" w:sz="0" w:space="0" w:color="auto"/>
        <w:bottom w:val="none" w:sz="0" w:space="0" w:color="auto"/>
        <w:right w:val="none" w:sz="0" w:space="0" w:color="auto"/>
      </w:divBdr>
    </w:div>
    <w:div w:id="766073811">
      <w:bodyDiv w:val="1"/>
      <w:marLeft w:val="0"/>
      <w:marRight w:val="0"/>
      <w:marTop w:val="0"/>
      <w:marBottom w:val="0"/>
      <w:divBdr>
        <w:top w:val="none" w:sz="0" w:space="0" w:color="auto"/>
        <w:left w:val="none" w:sz="0" w:space="0" w:color="auto"/>
        <w:bottom w:val="none" w:sz="0" w:space="0" w:color="auto"/>
        <w:right w:val="none" w:sz="0" w:space="0" w:color="auto"/>
      </w:divBdr>
    </w:div>
    <w:div w:id="801271094">
      <w:bodyDiv w:val="1"/>
      <w:marLeft w:val="0"/>
      <w:marRight w:val="0"/>
      <w:marTop w:val="0"/>
      <w:marBottom w:val="0"/>
      <w:divBdr>
        <w:top w:val="none" w:sz="0" w:space="0" w:color="auto"/>
        <w:left w:val="none" w:sz="0" w:space="0" w:color="auto"/>
        <w:bottom w:val="none" w:sz="0" w:space="0" w:color="auto"/>
        <w:right w:val="none" w:sz="0" w:space="0" w:color="auto"/>
      </w:divBdr>
    </w:div>
    <w:div w:id="806242899">
      <w:bodyDiv w:val="1"/>
      <w:marLeft w:val="0"/>
      <w:marRight w:val="0"/>
      <w:marTop w:val="0"/>
      <w:marBottom w:val="0"/>
      <w:divBdr>
        <w:top w:val="none" w:sz="0" w:space="0" w:color="auto"/>
        <w:left w:val="none" w:sz="0" w:space="0" w:color="auto"/>
        <w:bottom w:val="none" w:sz="0" w:space="0" w:color="auto"/>
        <w:right w:val="none" w:sz="0" w:space="0" w:color="auto"/>
      </w:divBdr>
    </w:div>
    <w:div w:id="890770373">
      <w:bodyDiv w:val="1"/>
      <w:marLeft w:val="0"/>
      <w:marRight w:val="0"/>
      <w:marTop w:val="0"/>
      <w:marBottom w:val="0"/>
      <w:divBdr>
        <w:top w:val="none" w:sz="0" w:space="0" w:color="auto"/>
        <w:left w:val="none" w:sz="0" w:space="0" w:color="auto"/>
        <w:bottom w:val="none" w:sz="0" w:space="0" w:color="auto"/>
        <w:right w:val="none" w:sz="0" w:space="0" w:color="auto"/>
      </w:divBdr>
    </w:div>
    <w:div w:id="945770903">
      <w:bodyDiv w:val="1"/>
      <w:marLeft w:val="0"/>
      <w:marRight w:val="0"/>
      <w:marTop w:val="0"/>
      <w:marBottom w:val="0"/>
      <w:divBdr>
        <w:top w:val="none" w:sz="0" w:space="0" w:color="auto"/>
        <w:left w:val="none" w:sz="0" w:space="0" w:color="auto"/>
        <w:bottom w:val="none" w:sz="0" w:space="0" w:color="auto"/>
        <w:right w:val="none" w:sz="0" w:space="0" w:color="auto"/>
      </w:divBdr>
    </w:div>
    <w:div w:id="952521657">
      <w:bodyDiv w:val="1"/>
      <w:marLeft w:val="0"/>
      <w:marRight w:val="0"/>
      <w:marTop w:val="0"/>
      <w:marBottom w:val="0"/>
      <w:divBdr>
        <w:top w:val="none" w:sz="0" w:space="0" w:color="auto"/>
        <w:left w:val="none" w:sz="0" w:space="0" w:color="auto"/>
        <w:bottom w:val="none" w:sz="0" w:space="0" w:color="auto"/>
        <w:right w:val="none" w:sz="0" w:space="0" w:color="auto"/>
      </w:divBdr>
    </w:div>
    <w:div w:id="1085296712">
      <w:bodyDiv w:val="1"/>
      <w:marLeft w:val="0"/>
      <w:marRight w:val="0"/>
      <w:marTop w:val="0"/>
      <w:marBottom w:val="0"/>
      <w:divBdr>
        <w:top w:val="none" w:sz="0" w:space="0" w:color="auto"/>
        <w:left w:val="none" w:sz="0" w:space="0" w:color="auto"/>
        <w:bottom w:val="none" w:sz="0" w:space="0" w:color="auto"/>
        <w:right w:val="none" w:sz="0" w:space="0" w:color="auto"/>
      </w:divBdr>
    </w:div>
    <w:div w:id="1129325589">
      <w:bodyDiv w:val="1"/>
      <w:marLeft w:val="0"/>
      <w:marRight w:val="0"/>
      <w:marTop w:val="0"/>
      <w:marBottom w:val="0"/>
      <w:divBdr>
        <w:top w:val="none" w:sz="0" w:space="0" w:color="auto"/>
        <w:left w:val="none" w:sz="0" w:space="0" w:color="auto"/>
        <w:bottom w:val="none" w:sz="0" w:space="0" w:color="auto"/>
        <w:right w:val="none" w:sz="0" w:space="0" w:color="auto"/>
      </w:divBdr>
    </w:div>
    <w:div w:id="1286159086">
      <w:bodyDiv w:val="1"/>
      <w:marLeft w:val="0"/>
      <w:marRight w:val="0"/>
      <w:marTop w:val="0"/>
      <w:marBottom w:val="0"/>
      <w:divBdr>
        <w:top w:val="none" w:sz="0" w:space="0" w:color="auto"/>
        <w:left w:val="none" w:sz="0" w:space="0" w:color="auto"/>
        <w:bottom w:val="none" w:sz="0" w:space="0" w:color="auto"/>
        <w:right w:val="none" w:sz="0" w:space="0" w:color="auto"/>
      </w:divBdr>
    </w:div>
    <w:div w:id="1361009862">
      <w:bodyDiv w:val="1"/>
      <w:marLeft w:val="0"/>
      <w:marRight w:val="0"/>
      <w:marTop w:val="0"/>
      <w:marBottom w:val="0"/>
      <w:divBdr>
        <w:top w:val="none" w:sz="0" w:space="0" w:color="auto"/>
        <w:left w:val="none" w:sz="0" w:space="0" w:color="auto"/>
        <w:bottom w:val="none" w:sz="0" w:space="0" w:color="auto"/>
        <w:right w:val="none" w:sz="0" w:space="0" w:color="auto"/>
      </w:divBdr>
    </w:div>
    <w:div w:id="1541623069">
      <w:bodyDiv w:val="1"/>
      <w:marLeft w:val="0"/>
      <w:marRight w:val="0"/>
      <w:marTop w:val="0"/>
      <w:marBottom w:val="0"/>
      <w:divBdr>
        <w:top w:val="none" w:sz="0" w:space="0" w:color="auto"/>
        <w:left w:val="none" w:sz="0" w:space="0" w:color="auto"/>
        <w:bottom w:val="none" w:sz="0" w:space="0" w:color="auto"/>
        <w:right w:val="none" w:sz="0" w:space="0" w:color="auto"/>
      </w:divBdr>
    </w:div>
    <w:div w:id="1903636004">
      <w:bodyDiv w:val="1"/>
      <w:marLeft w:val="0"/>
      <w:marRight w:val="0"/>
      <w:marTop w:val="0"/>
      <w:marBottom w:val="0"/>
      <w:divBdr>
        <w:top w:val="none" w:sz="0" w:space="0" w:color="auto"/>
        <w:left w:val="none" w:sz="0" w:space="0" w:color="auto"/>
        <w:bottom w:val="none" w:sz="0" w:space="0" w:color="auto"/>
        <w:right w:val="none" w:sz="0" w:space="0" w:color="auto"/>
      </w:divBdr>
      <w:divsChild>
        <w:div w:id="706568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BECE8-FD22-41B6-81EB-4613D9A2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1192</Words>
  <Characters>6796</Characters>
  <Application>Microsoft Office Word</Application>
  <DocSecurity>0</DocSecurity>
  <Lines>56</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MRT www.Win2Farsi.com</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spartan-sys</dc:creator>
  <cp:lastModifiedBy>حسین اله قلی</cp:lastModifiedBy>
  <cp:revision>55</cp:revision>
  <cp:lastPrinted>2022-09-21T08:30:00Z</cp:lastPrinted>
  <dcterms:created xsi:type="dcterms:W3CDTF">2024-05-05T09:18:00Z</dcterms:created>
  <dcterms:modified xsi:type="dcterms:W3CDTF">2024-08-15T04:43:00Z</dcterms:modified>
</cp:coreProperties>
</file>